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989E" w14:textId="77777777" w:rsidR="00060119" w:rsidRDefault="00A131E5" w:rsidP="00060119">
      <w:pPr>
        <w:spacing w:after="120" w:line="276" w:lineRule="auto"/>
        <w:jc w:val="center"/>
        <w:rPr>
          <w:rFonts w:ascii="Arial" w:hAnsi="Arial" w:cs="Arial"/>
          <w:b/>
          <w:color w:val="9BBB59"/>
          <w:sz w:val="22"/>
          <w:szCs w:val="22"/>
          <w:u w:val="single"/>
        </w:rPr>
      </w:pPr>
      <w:r>
        <w:rPr>
          <w:noProof/>
          <w:lang w:val="en-AU" w:eastAsia="en-AU"/>
        </w:rPr>
        <w:drawing>
          <wp:inline distT="0" distB="0" distL="0" distR="0" wp14:anchorId="0938E558" wp14:editId="66C327A0">
            <wp:extent cx="2517775" cy="743585"/>
            <wp:effectExtent l="0" t="0" r="0" b="0"/>
            <wp:docPr id="1" name="Picture 1" descr="Top_Level_MoAD_OPH_PM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evel_MoAD_OPH_PMS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743585"/>
                    </a:xfrm>
                    <a:prstGeom prst="rect">
                      <a:avLst/>
                    </a:prstGeom>
                    <a:noFill/>
                    <a:ln>
                      <a:noFill/>
                    </a:ln>
                  </pic:spPr>
                </pic:pic>
              </a:graphicData>
            </a:graphic>
          </wp:inline>
        </w:drawing>
      </w:r>
    </w:p>
    <w:p w14:paraId="5CCFD75D" w14:textId="77777777" w:rsidR="002A1165" w:rsidRDefault="002A1165" w:rsidP="00060119">
      <w:pPr>
        <w:spacing w:after="120" w:line="276" w:lineRule="auto"/>
        <w:jc w:val="center"/>
        <w:rPr>
          <w:rFonts w:ascii="Arial" w:hAnsi="Arial" w:cs="Arial"/>
          <w:b/>
          <w:color w:val="9BBB59"/>
          <w:sz w:val="22"/>
          <w:szCs w:val="22"/>
          <w:u w:val="single"/>
        </w:rPr>
      </w:pPr>
    </w:p>
    <w:p w14:paraId="2C85EF31" w14:textId="77777777" w:rsidR="00060119" w:rsidRPr="00F56C4F" w:rsidRDefault="00060119" w:rsidP="00060119">
      <w:pPr>
        <w:shd w:val="clear" w:color="auto" w:fill="A5A5A5" w:themeFill="accent3"/>
        <w:spacing w:after="120"/>
        <w:jc w:val="center"/>
        <w:rPr>
          <w:rFonts w:ascii="Arial" w:hAnsi="Arial" w:cs="Arial"/>
          <w:b/>
          <w:sz w:val="44"/>
          <w:szCs w:val="44"/>
        </w:rPr>
      </w:pPr>
      <w:r w:rsidRPr="00F56C4F">
        <w:rPr>
          <w:rFonts w:ascii="Arial" w:hAnsi="Arial" w:cs="Arial"/>
          <w:b/>
          <w:sz w:val="44"/>
          <w:szCs w:val="44"/>
        </w:rPr>
        <w:t>APPLICATION PACK</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307"/>
        <w:gridCol w:w="5709"/>
      </w:tblGrid>
      <w:tr w:rsidR="00A131E5" w:rsidRPr="00030BF8" w14:paraId="104FDF52" w14:textId="77777777" w:rsidTr="00A260CC">
        <w:trPr>
          <w:trHeight w:val="454"/>
        </w:trPr>
        <w:tc>
          <w:tcPr>
            <w:tcW w:w="3307" w:type="dxa"/>
            <w:shd w:val="clear" w:color="auto" w:fill="auto"/>
            <w:vAlign w:val="center"/>
            <w:hideMark/>
          </w:tcPr>
          <w:p w14:paraId="2935ED90" w14:textId="77777777" w:rsidR="00A131E5" w:rsidRPr="00A260CC" w:rsidRDefault="00A260CC" w:rsidP="00A260CC">
            <w:pPr>
              <w:rPr>
                <w:rFonts w:ascii="Arial" w:hAnsi="Arial" w:cs="Arial"/>
                <w:b/>
                <w:color w:val="7F7F7F" w:themeColor="text1" w:themeTint="80"/>
                <w:sz w:val="22"/>
                <w:szCs w:val="22"/>
              </w:rPr>
            </w:pPr>
            <w:r w:rsidRPr="00A260CC">
              <w:rPr>
                <w:rFonts w:ascii="Arial" w:hAnsi="Arial" w:cs="Arial"/>
                <w:b/>
                <w:color w:val="7F7F7F" w:themeColor="text1" w:themeTint="80"/>
                <w:sz w:val="22"/>
                <w:szCs w:val="22"/>
              </w:rPr>
              <w:t>REFERENCE NO:</w:t>
            </w:r>
          </w:p>
        </w:tc>
        <w:tc>
          <w:tcPr>
            <w:tcW w:w="5709" w:type="dxa"/>
            <w:shd w:val="clear" w:color="auto" w:fill="auto"/>
            <w:vAlign w:val="center"/>
          </w:tcPr>
          <w:p w14:paraId="14E78116" w14:textId="44B00575" w:rsidR="00A131E5" w:rsidRPr="00030BF8" w:rsidRDefault="00F407F4" w:rsidP="00A260CC">
            <w:pPr>
              <w:rPr>
                <w:rFonts w:ascii="Arial" w:hAnsi="Arial" w:cs="Arial"/>
                <w:sz w:val="22"/>
                <w:szCs w:val="22"/>
              </w:rPr>
            </w:pPr>
            <w:r>
              <w:rPr>
                <w:rFonts w:ascii="Arial" w:hAnsi="Arial" w:cs="Arial"/>
                <w:sz w:val="22"/>
                <w:szCs w:val="22"/>
              </w:rPr>
              <w:t>22315</w:t>
            </w:r>
          </w:p>
        </w:tc>
      </w:tr>
      <w:tr w:rsidR="00A131E5" w:rsidRPr="00030BF8" w14:paraId="603631A6" w14:textId="77777777" w:rsidTr="00A260CC">
        <w:trPr>
          <w:trHeight w:val="454"/>
        </w:trPr>
        <w:tc>
          <w:tcPr>
            <w:tcW w:w="3307" w:type="dxa"/>
            <w:shd w:val="clear" w:color="auto" w:fill="D9D9D9" w:themeFill="background1" w:themeFillShade="D9"/>
            <w:vAlign w:val="center"/>
            <w:hideMark/>
          </w:tcPr>
          <w:p w14:paraId="6336F459" w14:textId="77777777" w:rsidR="00A131E5" w:rsidRPr="00A260CC" w:rsidRDefault="00A260CC" w:rsidP="00A260CC">
            <w:pPr>
              <w:rPr>
                <w:rFonts w:ascii="Arial" w:hAnsi="Arial" w:cs="Arial"/>
                <w:b/>
                <w:color w:val="7F7F7F" w:themeColor="text1" w:themeTint="80"/>
                <w:sz w:val="22"/>
                <w:szCs w:val="22"/>
              </w:rPr>
            </w:pPr>
            <w:r w:rsidRPr="00A260CC">
              <w:rPr>
                <w:rFonts w:ascii="Arial" w:hAnsi="Arial" w:cs="Arial"/>
                <w:b/>
                <w:color w:val="7F7F7F" w:themeColor="text1" w:themeTint="80"/>
                <w:sz w:val="22"/>
                <w:szCs w:val="22"/>
              </w:rPr>
              <w:t>TITLE:</w:t>
            </w:r>
          </w:p>
        </w:tc>
        <w:tc>
          <w:tcPr>
            <w:tcW w:w="5709" w:type="dxa"/>
            <w:shd w:val="clear" w:color="auto" w:fill="D9D9D9" w:themeFill="background1" w:themeFillShade="D9"/>
            <w:vAlign w:val="center"/>
          </w:tcPr>
          <w:p w14:paraId="4E48F6F0" w14:textId="13C81203" w:rsidR="00A131E5" w:rsidRPr="00C07474" w:rsidRDefault="00F407F4" w:rsidP="00A260CC">
            <w:pPr>
              <w:rPr>
                <w:rFonts w:ascii="Arial" w:hAnsi="Arial" w:cs="Arial"/>
                <w:sz w:val="22"/>
                <w:szCs w:val="22"/>
                <w:highlight w:val="yellow"/>
              </w:rPr>
            </w:pPr>
            <w:r w:rsidRPr="00F407F4">
              <w:rPr>
                <w:rFonts w:ascii="Arial" w:hAnsi="Arial" w:cs="Arial"/>
                <w:sz w:val="22"/>
                <w:szCs w:val="22"/>
              </w:rPr>
              <w:t>Copyright &amp; Research Coordinator</w:t>
            </w:r>
          </w:p>
        </w:tc>
      </w:tr>
      <w:tr w:rsidR="00A131E5" w:rsidRPr="00030BF8" w14:paraId="162D95D6" w14:textId="77777777" w:rsidTr="00A260CC">
        <w:trPr>
          <w:trHeight w:val="454"/>
        </w:trPr>
        <w:tc>
          <w:tcPr>
            <w:tcW w:w="3307" w:type="dxa"/>
            <w:shd w:val="clear" w:color="auto" w:fill="auto"/>
            <w:vAlign w:val="center"/>
            <w:hideMark/>
          </w:tcPr>
          <w:p w14:paraId="1A1B8CB1" w14:textId="77777777" w:rsidR="00A131E5" w:rsidRPr="00A260CC" w:rsidRDefault="00A260CC" w:rsidP="00A260CC">
            <w:pPr>
              <w:rPr>
                <w:rFonts w:ascii="Arial" w:hAnsi="Arial" w:cs="Arial"/>
                <w:b/>
                <w:color w:val="7F7F7F" w:themeColor="text1" w:themeTint="80"/>
                <w:sz w:val="22"/>
                <w:szCs w:val="22"/>
              </w:rPr>
            </w:pPr>
            <w:r w:rsidRPr="00A260CC">
              <w:rPr>
                <w:rFonts w:ascii="Arial" w:hAnsi="Arial" w:cs="Arial"/>
                <w:b/>
                <w:color w:val="7F7F7F" w:themeColor="text1" w:themeTint="80"/>
                <w:sz w:val="22"/>
                <w:szCs w:val="22"/>
              </w:rPr>
              <w:t>CLASSIFICATION:</w:t>
            </w:r>
          </w:p>
        </w:tc>
        <w:tc>
          <w:tcPr>
            <w:tcW w:w="5709" w:type="dxa"/>
            <w:shd w:val="clear" w:color="auto" w:fill="auto"/>
            <w:vAlign w:val="center"/>
          </w:tcPr>
          <w:p w14:paraId="2DF11E8B" w14:textId="4A9EB2AB" w:rsidR="00A131E5" w:rsidRPr="00C07474" w:rsidRDefault="00F407F4" w:rsidP="00A260CC">
            <w:pPr>
              <w:rPr>
                <w:rFonts w:ascii="Arial" w:hAnsi="Arial" w:cs="Arial"/>
                <w:sz w:val="22"/>
                <w:szCs w:val="22"/>
              </w:rPr>
            </w:pPr>
            <w:r>
              <w:rPr>
                <w:rFonts w:ascii="Arial" w:hAnsi="Arial" w:cs="Arial"/>
                <w:sz w:val="22"/>
                <w:szCs w:val="22"/>
              </w:rPr>
              <w:t>APS Level 5</w:t>
            </w:r>
          </w:p>
        </w:tc>
      </w:tr>
      <w:tr w:rsidR="00A131E5" w:rsidRPr="00030BF8" w14:paraId="6DCC9568" w14:textId="77777777" w:rsidTr="00A260CC">
        <w:trPr>
          <w:trHeight w:val="454"/>
        </w:trPr>
        <w:tc>
          <w:tcPr>
            <w:tcW w:w="3307" w:type="dxa"/>
            <w:shd w:val="clear" w:color="auto" w:fill="D9D9D9" w:themeFill="background1" w:themeFillShade="D9"/>
            <w:vAlign w:val="center"/>
            <w:hideMark/>
          </w:tcPr>
          <w:p w14:paraId="6DD9F653" w14:textId="77777777" w:rsidR="00A131E5" w:rsidRPr="00A260CC" w:rsidRDefault="00A260CC" w:rsidP="00A260CC">
            <w:pPr>
              <w:rPr>
                <w:rFonts w:ascii="Arial" w:hAnsi="Arial" w:cs="Arial"/>
                <w:b/>
                <w:color w:val="7F7F7F" w:themeColor="text1" w:themeTint="80"/>
                <w:sz w:val="22"/>
                <w:szCs w:val="22"/>
              </w:rPr>
            </w:pPr>
            <w:r w:rsidRPr="00A260CC">
              <w:rPr>
                <w:rFonts w:ascii="Arial" w:hAnsi="Arial" w:cs="Arial"/>
                <w:b/>
                <w:color w:val="7F7F7F" w:themeColor="text1" w:themeTint="80"/>
                <w:sz w:val="22"/>
                <w:szCs w:val="22"/>
              </w:rPr>
              <w:t>EMPLOYMENT TYPE:</w:t>
            </w:r>
          </w:p>
        </w:tc>
        <w:tc>
          <w:tcPr>
            <w:tcW w:w="5709" w:type="dxa"/>
            <w:shd w:val="clear" w:color="auto" w:fill="D9D9D9" w:themeFill="background1" w:themeFillShade="D9"/>
            <w:vAlign w:val="center"/>
          </w:tcPr>
          <w:p w14:paraId="5DCBC836" w14:textId="6F909C49" w:rsidR="00A131E5" w:rsidRPr="00030BF8" w:rsidRDefault="00F407F4" w:rsidP="00A260CC">
            <w:pPr>
              <w:rPr>
                <w:rFonts w:ascii="Arial" w:hAnsi="Arial" w:cs="Arial"/>
                <w:sz w:val="22"/>
                <w:szCs w:val="22"/>
              </w:rPr>
            </w:pPr>
            <w:r>
              <w:rPr>
                <w:rFonts w:ascii="Arial" w:hAnsi="Arial" w:cs="Arial"/>
                <w:sz w:val="22"/>
                <w:szCs w:val="22"/>
              </w:rPr>
              <w:t>Ongoing</w:t>
            </w:r>
          </w:p>
        </w:tc>
      </w:tr>
      <w:tr w:rsidR="00A131E5" w:rsidRPr="00030BF8" w14:paraId="1865B7F0" w14:textId="77777777" w:rsidTr="00A260CC">
        <w:trPr>
          <w:trHeight w:val="454"/>
        </w:trPr>
        <w:tc>
          <w:tcPr>
            <w:tcW w:w="3307" w:type="dxa"/>
            <w:shd w:val="clear" w:color="auto" w:fill="auto"/>
            <w:vAlign w:val="center"/>
            <w:hideMark/>
          </w:tcPr>
          <w:p w14:paraId="5C8CB628" w14:textId="77777777" w:rsidR="00A131E5" w:rsidRPr="00A260CC" w:rsidRDefault="00A260CC" w:rsidP="00A260CC">
            <w:pPr>
              <w:rPr>
                <w:rFonts w:ascii="Arial" w:hAnsi="Arial" w:cs="Arial"/>
                <w:b/>
                <w:color w:val="7F7F7F" w:themeColor="text1" w:themeTint="80"/>
                <w:sz w:val="22"/>
                <w:szCs w:val="22"/>
              </w:rPr>
            </w:pPr>
            <w:r w:rsidRPr="00A260CC">
              <w:rPr>
                <w:rFonts w:ascii="Arial" w:hAnsi="Arial" w:cs="Arial"/>
                <w:b/>
                <w:color w:val="7F7F7F" w:themeColor="text1" w:themeTint="80"/>
                <w:sz w:val="22"/>
                <w:szCs w:val="22"/>
              </w:rPr>
              <w:t>HOURS PER WEEK:</w:t>
            </w:r>
          </w:p>
        </w:tc>
        <w:tc>
          <w:tcPr>
            <w:tcW w:w="5709" w:type="dxa"/>
            <w:shd w:val="clear" w:color="auto" w:fill="auto"/>
            <w:vAlign w:val="center"/>
          </w:tcPr>
          <w:p w14:paraId="1D3514A5" w14:textId="25CB9CED" w:rsidR="00A131E5" w:rsidRPr="00030BF8" w:rsidRDefault="00F407F4" w:rsidP="00A260CC">
            <w:pPr>
              <w:rPr>
                <w:rFonts w:ascii="Arial" w:hAnsi="Arial" w:cs="Arial"/>
                <w:sz w:val="22"/>
                <w:szCs w:val="22"/>
              </w:rPr>
            </w:pPr>
            <w:r>
              <w:rPr>
                <w:rFonts w:ascii="Arial" w:hAnsi="Arial" w:cs="Arial"/>
                <w:sz w:val="22"/>
                <w:szCs w:val="22"/>
              </w:rPr>
              <w:t>37hours 30minutes (Full-Time)</w:t>
            </w:r>
          </w:p>
        </w:tc>
      </w:tr>
      <w:tr w:rsidR="00A131E5" w:rsidRPr="00030BF8" w14:paraId="20E58C55" w14:textId="77777777" w:rsidTr="00A260CC">
        <w:trPr>
          <w:trHeight w:val="454"/>
        </w:trPr>
        <w:tc>
          <w:tcPr>
            <w:tcW w:w="3307" w:type="dxa"/>
            <w:shd w:val="clear" w:color="auto" w:fill="D9D9D9" w:themeFill="background1" w:themeFillShade="D9"/>
            <w:vAlign w:val="center"/>
            <w:hideMark/>
          </w:tcPr>
          <w:p w14:paraId="114E3C4B" w14:textId="77777777" w:rsidR="00A131E5" w:rsidRPr="00A260CC" w:rsidRDefault="00A260CC" w:rsidP="00A260CC">
            <w:pPr>
              <w:rPr>
                <w:rFonts w:ascii="Arial" w:hAnsi="Arial" w:cs="Arial"/>
                <w:b/>
                <w:color w:val="7F7F7F" w:themeColor="text1" w:themeTint="80"/>
                <w:sz w:val="22"/>
                <w:szCs w:val="22"/>
              </w:rPr>
            </w:pPr>
            <w:r w:rsidRPr="00A260CC">
              <w:rPr>
                <w:rFonts w:ascii="Arial" w:hAnsi="Arial" w:cs="Arial"/>
                <w:b/>
                <w:color w:val="7F7F7F" w:themeColor="text1" w:themeTint="80"/>
                <w:sz w:val="22"/>
                <w:szCs w:val="22"/>
              </w:rPr>
              <w:t>SECTION:</w:t>
            </w:r>
          </w:p>
        </w:tc>
        <w:tc>
          <w:tcPr>
            <w:tcW w:w="5709" w:type="dxa"/>
            <w:shd w:val="clear" w:color="auto" w:fill="D9D9D9" w:themeFill="background1" w:themeFillShade="D9"/>
            <w:vAlign w:val="center"/>
          </w:tcPr>
          <w:p w14:paraId="016BD561" w14:textId="68DFBE9C" w:rsidR="00A131E5" w:rsidRPr="00030BF8" w:rsidRDefault="00F407F4" w:rsidP="00A260CC">
            <w:pPr>
              <w:rPr>
                <w:rFonts w:ascii="Arial" w:hAnsi="Arial" w:cs="Arial"/>
                <w:sz w:val="22"/>
                <w:szCs w:val="22"/>
              </w:rPr>
            </w:pPr>
            <w:r>
              <w:rPr>
                <w:rFonts w:ascii="Arial" w:hAnsi="Arial" w:cs="Arial"/>
                <w:sz w:val="22"/>
                <w:szCs w:val="22"/>
              </w:rPr>
              <w:t xml:space="preserve">Exhibitions, Interpretation &amp; </w:t>
            </w:r>
            <w:r w:rsidR="00371D07">
              <w:rPr>
                <w:rFonts w:ascii="Arial" w:hAnsi="Arial" w:cs="Arial"/>
                <w:sz w:val="22"/>
                <w:szCs w:val="22"/>
              </w:rPr>
              <w:t>Engagement</w:t>
            </w:r>
          </w:p>
        </w:tc>
      </w:tr>
      <w:tr w:rsidR="00A131E5" w:rsidRPr="00030BF8" w14:paraId="7445D547" w14:textId="77777777" w:rsidTr="00A260CC">
        <w:trPr>
          <w:trHeight w:val="454"/>
        </w:trPr>
        <w:tc>
          <w:tcPr>
            <w:tcW w:w="3307" w:type="dxa"/>
            <w:shd w:val="clear" w:color="auto" w:fill="auto"/>
            <w:vAlign w:val="center"/>
          </w:tcPr>
          <w:p w14:paraId="21456529" w14:textId="77777777" w:rsidR="00A131E5" w:rsidRPr="00A260CC" w:rsidRDefault="00A260CC" w:rsidP="00A260CC">
            <w:pPr>
              <w:rPr>
                <w:rFonts w:ascii="Arial" w:hAnsi="Arial" w:cs="Arial"/>
                <w:b/>
                <w:color w:val="7F7F7F" w:themeColor="text1" w:themeTint="80"/>
                <w:sz w:val="22"/>
                <w:szCs w:val="22"/>
              </w:rPr>
            </w:pPr>
            <w:r w:rsidRPr="00A260CC">
              <w:rPr>
                <w:rFonts w:ascii="Arial" w:hAnsi="Arial" w:cs="Arial"/>
                <w:b/>
                <w:color w:val="7F7F7F" w:themeColor="text1" w:themeTint="80"/>
                <w:sz w:val="22"/>
                <w:szCs w:val="22"/>
              </w:rPr>
              <w:t>TEAM:</w:t>
            </w:r>
          </w:p>
        </w:tc>
        <w:tc>
          <w:tcPr>
            <w:tcW w:w="5709" w:type="dxa"/>
            <w:shd w:val="clear" w:color="auto" w:fill="auto"/>
            <w:vAlign w:val="center"/>
          </w:tcPr>
          <w:p w14:paraId="7E46916C" w14:textId="1AA4054A" w:rsidR="00A131E5" w:rsidRPr="00030BF8" w:rsidRDefault="00F407F4" w:rsidP="00A260CC">
            <w:pPr>
              <w:rPr>
                <w:rFonts w:ascii="Arial" w:hAnsi="Arial" w:cs="Arial"/>
                <w:sz w:val="22"/>
                <w:szCs w:val="22"/>
              </w:rPr>
            </w:pPr>
            <w:r>
              <w:rPr>
                <w:rFonts w:ascii="Arial" w:hAnsi="Arial" w:cs="Arial"/>
                <w:sz w:val="22"/>
                <w:szCs w:val="22"/>
              </w:rPr>
              <w:t>Exhibitions</w:t>
            </w:r>
          </w:p>
        </w:tc>
      </w:tr>
      <w:tr w:rsidR="00A131E5" w:rsidRPr="00030BF8" w14:paraId="5C40333D" w14:textId="77777777" w:rsidTr="00A260CC">
        <w:trPr>
          <w:trHeight w:val="454"/>
        </w:trPr>
        <w:tc>
          <w:tcPr>
            <w:tcW w:w="3307" w:type="dxa"/>
            <w:shd w:val="clear" w:color="auto" w:fill="D9D9D9" w:themeFill="background1" w:themeFillShade="D9"/>
            <w:vAlign w:val="center"/>
          </w:tcPr>
          <w:p w14:paraId="361402C0" w14:textId="77777777" w:rsidR="00A131E5" w:rsidRPr="00A260CC" w:rsidRDefault="00A260CC" w:rsidP="00A260CC">
            <w:pPr>
              <w:rPr>
                <w:rFonts w:ascii="Arial" w:hAnsi="Arial" w:cs="Arial"/>
                <w:b/>
                <w:color w:val="7F7F7F" w:themeColor="text1" w:themeTint="80"/>
                <w:sz w:val="22"/>
                <w:szCs w:val="22"/>
              </w:rPr>
            </w:pPr>
            <w:r w:rsidRPr="00A260CC">
              <w:rPr>
                <w:rFonts w:ascii="Arial" w:hAnsi="Arial" w:cs="Arial"/>
                <w:b/>
                <w:color w:val="7F7F7F" w:themeColor="text1" w:themeTint="80"/>
                <w:sz w:val="22"/>
                <w:szCs w:val="22"/>
              </w:rPr>
              <w:t>SECURITY REQUIREMENTS:</w:t>
            </w:r>
          </w:p>
        </w:tc>
        <w:tc>
          <w:tcPr>
            <w:tcW w:w="5709" w:type="dxa"/>
            <w:shd w:val="clear" w:color="auto" w:fill="D9D9D9" w:themeFill="background1" w:themeFillShade="D9"/>
            <w:vAlign w:val="center"/>
          </w:tcPr>
          <w:p w14:paraId="38BA4044" w14:textId="32B3482D" w:rsidR="00A131E5" w:rsidRDefault="00F407F4" w:rsidP="00A260CC">
            <w:pPr>
              <w:rPr>
                <w:rFonts w:ascii="Arial" w:hAnsi="Arial" w:cs="Arial"/>
                <w:sz w:val="22"/>
                <w:szCs w:val="22"/>
              </w:rPr>
            </w:pPr>
            <w:r>
              <w:rPr>
                <w:rFonts w:ascii="Arial" w:hAnsi="Arial" w:cs="Arial"/>
                <w:sz w:val="22"/>
                <w:szCs w:val="22"/>
              </w:rPr>
              <w:t>Baseline security clearance</w:t>
            </w:r>
          </w:p>
        </w:tc>
      </w:tr>
      <w:tr w:rsidR="00A131E5" w:rsidRPr="00030BF8" w14:paraId="5086D941" w14:textId="77777777" w:rsidTr="00A260CC">
        <w:trPr>
          <w:trHeight w:val="454"/>
        </w:trPr>
        <w:tc>
          <w:tcPr>
            <w:tcW w:w="3307" w:type="dxa"/>
            <w:shd w:val="clear" w:color="auto" w:fill="auto"/>
            <w:vAlign w:val="center"/>
            <w:hideMark/>
          </w:tcPr>
          <w:p w14:paraId="25FA9064" w14:textId="77777777" w:rsidR="00A131E5" w:rsidRPr="00A260CC" w:rsidRDefault="00A260CC" w:rsidP="00A260CC">
            <w:pPr>
              <w:rPr>
                <w:rFonts w:ascii="Arial" w:hAnsi="Arial" w:cs="Arial"/>
                <w:b/>
                <w:color w:val="7F7F7F" w:themeColor="text1" w:themeTint="80"/>
                <w:sz w:val="22"/>
                <w:szCs w:val="22"/>
              </w:rPr>
            </w:pPr>
            <w:r w:rsidRPr="00A260CC">
              <w:rPr>
                <w:rFonts w:ascii="Arial" w:hAnsi="Arial" w:cs="Arial"/>
                <w:b/>
                <w:color w:val="7F7F7F" w:themeColor="text1" w:themeTint="80"/>
                <w:sz w:val="22"/>
                <w:szCs w:val="22"/>
              </w:rPr>
              <w:t>SUPERVISOR:</w:t>
            </w:r>
          </w:p>
        </w:tc>
        <w:tc>
          <w:tcPr>
            <w:tcW w:w="5709" w:type="dxa"/>
            <w:shd w:val="clear" w:color="auto" w:fill="auto"/>
            <w:vAlign w:val="center"/>
          </w:tcPr>
          <w:p w14:paraId="18820F04" w14:textId="0263F0C6" w:rsidR="00A131E5" w:rsidRPr="00F92E5B" w:rsidRDefault="00F407F4" w:rsidP="00A260CC">
            <w:pPr>
              <w:rPr>
                <w:rFonts w:ascii="Arial" w:hAnsi="Arial" w:cs="Arial"/>
                <w:sz w:val="22"/>
                <w:szCs w:val="22"/>
              </w:rPr>
            </w:pPr>
            <w:r>
              <w:rPr>
                <w:rFonts w:ascii="Arial" w:hAnsi="Arial" w:cs="Arial"/>
                <w:sz w:val="22"/>
                <w:szCs w:val="22"/>
              </w:rPr>
              <w:t xml:space="preserve">EL1 Manager Exhibitions </w:t>
            </w:r>
          </w:p>
        </w:tc>
      </w:tr>
      <w:tr w:rsidR="00A131E5" w:rsidRPr="00030BF8" w14:paraId="62ACCFC8" w14:textId="77777777" w:rsidTr="00A260CC">
        <w:trPr>
          <w:trHeight w:val="454"/>
        </w:trPr>
        <w:tc>
          <w:tcPr>
            <w:tcW w:w="3307" w:type="dxa"/>
            <w:shd w:val="clear" w:color="auto" w:fill="D9D9D9" w:themeFill="background1" w:themeFillShade="D9"/>
            <w:vAlign w:val="center"/>
          </w:tcPr>
          <w:p w14:paraId="6049736B" w14:textId="77777777" w:rsidR="00A131E5" w:rsidRPr="00A260CC" w:rsidRDefault="00A260CC" w:rsidP="00A260CC">
            <w:pPr>
              <w:rPr>
                <w:rFonts w:ascii="Arial" w:hAnsi="Arial" w:cs="Arial"/>
                <w:b/>
                <w:color w:val="7F7F7F" w:themeColor="text1" w:themeTint="80"/>
                <w:sz w:val="22"/>
                <w:szCs w:val="22"/>
              </w:rPr>
            </w:pPr>
            <w:r w:rsidRPr="00A260CC">
              <w:rPr>
                <w:rFonts w:ascii="Arial" w:hAnsi="Arial" w:cs="Arial"/>
                <w:b/>
                <w:color w:val="7F7F7F" w:themeColor="text1" w:themeTint="80"/>
                <w:sz w:val="22"/>
                <w:szCs w:val="22"/>
              </w:rPr>
              <w:t>OPEN DATE:</w:t>
            </w:r>
          </w:p>
        </w:tc>
        <w:tc>
          <w:tcPr>
            <w:tcW w:w="5709" w:type="dxa"/>
            <w:shd w:val="clear" w:color="auto" w:fill="D9D9D9" w:themeFill="background1" w:themeFillShade="D9"/>
            <w:vAlign w:val="center"/>
          </w:tcPr>
          <w:p w14:paraId="7CDDC3C8" w14:textId="00FBD206" w:rsidR="00A131E5" w:rsidRPr="00F92E5B" w:rsidRDefault="00D066AC" w:rsidP="00A260CC">
            <w:pPr>
              <w:rPr>
                <w:rFonts w:ascii="Arial" w:hAnsi="Arial" w:cs="Arial"/>
                <w:sz w:val="22"/>
                <w:szCs w:val="22"/>
              </w:rPr>
            </w:pPr>
            <w:r>
              <w:rPr>
                <w:rFonts w:ascii="Arial" w:hAnsi="Arial" w:cs="Arial"/>
                <w:sz w:val="22"/>
                <w:szCs w:val="22"/>
              </w:rPr>
              <w:t>5</w:t>
            </w:r>
            <w:r w:rsidR="00F407F4">
              <w:rPr>
                <w:rFonts w:ascii="Arial" w:hAnsi="Arial" w:cs="Arial"/>
                <w:sz w:val="22"/>
                <w:szCs w:val="22"/>
              </w:rPr>
              <w:t xml:space="preserve"> August 2021</w:t>
            </w:r>
          </w:p>
        </w:tc>
      </w:tr>
      <w:tr w:rsidR="00A131E5" w:rsidRPr="00030BF8" w14:paraId="4185AE7A" w14:textId="77777777" w:rsidTr="00A260CC">
        <w:trPr>
          <w:trHeight w:val="454"/>
        </w:trPr>
        <w:tc>
          <w:tcPr>
            <w:tcW w:w="3307" w:type="dxa"/>
            <w:shd w:val="clear" w:color="auto" w:fill="auto"/>
            <w:vAlign w:val="center"/>
          </w:tcPr>
          <w:p w14:paraId="1AAC1CE0" w14:textId="77777777" w:rsidR="00A131E5" w:rsidRPr="00A260CC" w:rsidRDefault="00A260CC" w:rsidP="00A260CC">
            <w:pPr>
              <w:rPr>
                <w:rFonts w:ascii="Arial" w:hAnsi="Arial" w:cs="Arial"/>
                <w:b/>
                <w:color w:val="7F7F7F" w:themeColor="text1" w:themeTint="80"/>
                <w:sz w:val="22"/>
                <w:szCs w:val="22"/>
              </w:rPr>
            </w:pPr>
            <w:r w:rsidRPr="00A260CC">
              <w:rPr>
                <w:rFonts w:ascii="Arial" w:hAnsi="Arial" w:cs="Arial"/>
                <w:b/>
                <w:color w:val="7F7F7F" w:themeColor="text1" w:themeTint="80"/>
                <w:sz w:val="22"/>
                <w:szCs w:val="22"/>
              </w:rPr>
              <w:t>CLOSING DATE:</w:t>
            </w:r>
          </w:p>
        </w:tc>
        <w:tc>
          <w:tcPr>
            <w:tcW w:w="5709" w:type="dxa"/>
            <w:shd w:val="clear" w:color="auto" w:fill="auto"/>
            <w:vAlign w:val="center"/>
          </w:tcPr>
          <w:p w14:paraId="57DC8275" w14:textId="501026E7" w:rsidR="00A131E5" w:rsidRPr="00F92E5B" w:rsidRDefault="00F407F4" w:rsidP="00A260CC">
            <w:pPr>
              <w:rPr>
                <w:rFonts w:ascii="Arial" w:hAnsi="Arial" w:cs="Arial"/>
                <w:sz w:val="22"/>
                <w:szCs w:val="22"/>
              </w:rPr>
            </w:pPr>
            <w:r>
              <w:rPr>
                <w:rFonts w:ascii="Arial" w:hAnsi="Arial" w:cs="Arial"/>
                <w:sz w:val="22"/>
                <w:szCs w:val="22"/>
              </w:rPr>
              <w:t>1</w:t>
            </w:r>
            <w:r w:rsidR="00D066AC">
              <w:rPr>
                <w:rFonts w:ascii="Arial" w:hAnsi="Arial" w:cs="Arial"/>
                <w:sz w:val="22"/>
                <w:szCs w:val="22"/>
              </w:rPr>
              <w:t>9</w:t>
            </w:r>
            <w:r>
              <w:rPr>
                <w:rFonts w:ascii="Arial" w:hAnsi="Arial" w:cs="Arial"/>
                <w:sz w:val="22"/>
                <w:szCs w:val="22"/>
              </w:rPr>
              <w:t xml:space="preserve"> August 2021 (11:59pm)</w:t>
            </w:r>
          </w:p>
        </w:tc>
      </w:tr>
      <w:tr w:rsidR="00A131E5" w:rsidRPr="00030BF8" w14:paraId="1A99DA64" w14:textId="77777777" w:rsidTr="00A260CC">
        <w:trPr>
          <w:trHeight w:val="454"/>
        </w:trPr>
        <w:tc>
          <w:tcPr>
            <w:tcW w:w="3307" w:type="dxa"/>
            <w:shd w:val="clear" w:color="auto" w:fill="D9D9D9" w:themeFill="background1" w:themeFillShade="D9"/>
            <w:vAlign w:val="bottom"/>
          </w:tcPr>
          <w:p w14:paraId="40834E58" w14:textId="77777777" w:rsidR="00A131E5" w:rsidRPr="00A260CC" w:rsidRDefault="00A260CC" w:rsidP="00A260CC">
            <w:pPr>
              <w:rPr>
                <w:rFonts w:ascii="Arial" w:hAnsi="Arial" w:cs="Arial"/>
                <w:b/>
                <w:color w:val="7F7F7F" w:themeColor="text1" w:themeTint="80"/>
                <w:sz w:val="22"/>
                <w:szCs w:val="22"/>
              </w:rPr>
            </w:pPr>
            <w:r w:rsidRPr="00A260CC">
              <w:rPr>
                <w:rFonts w:ascii="Arial" w:hAnsi="Arial" w:cs="Arial"/>
                <w:b/>
                <w:color w:val="7F7F7F" w:themeColor="text1" w:themeTint="80"/>
                <w:sz w:val="22"/>
                <w:szCs w:val="22"/>
              </w:rPr>
              <w:t>CONTACT OFFICER:</w:t>
            </w:r>
          </w:p>
        </w:tc>
        <w:tc>
          <w:tcPr>
            <w:tcW w:w="5709" w:type="dxa"/>
            <w:shd w:val="clear" w:color="auto" w:fill="D9D9D9" w:themeFill="background1" w:themeFillShade="D9"/>
            <w:vAlign w:val="bottom"/>
          </w:tcPr>
          <w:p w14:paraId="08615F83" w14:textId="31A83A50" w:rsidR="00A131E5" w:rsidRPr="00F92E5B" w:rsidRDefault="00F407F4" w:rsidP="00A260CC">
            <w:pPr>
              <w:rPr>
                <w:rFonts w:ascii="Arial" w:hAnsi="Arial" w:cs="Arial"/>
                <w:sz w:val="22"/>
                <w:szCs w:val="22"/>
              </w:rPr>
            </w:pPr>
            <w:r>
              <w:rPr>
                <w:rFonts w:ascii="Arial" w:hAnsi="Arial" w:cs="Arial"/>
                <w:sz w:val="22"/>
                <w:szCs w:val="22"/>
              </w:rPr>
              <w:t>Katrina Power on 02 6270 8175</w:t>
            </w:r>
          </w:p>
        </w:tc>
      </w:tr>
    </w:tbl>
    <w:p w14:paraId="1B5BF1D7" w14:textId="77777777" w:rsidR="002A1165" w:rsidRDefault="002A1165" w:rsidP="002A1165">
      <w:pPr>
        <w:spacing w:after="120" w:line="276" w:lineRule="auto"/>
        <w:rPr>
          <w:rFonts w:ascii="Arial" w:hAnsi="Arial" w:cs="Arial"/>
          <w:b/>
          <w:color w:val="9BBB59"/>
          <w:sz w:val="22"/>
          <w:szCs w:val="22"/>
          <w:u w:val="single"/>
        </w:rPr>
      </w:pPr>
    </w:p>
    <w:p w14:paraId="315991D5" w14:textId="77777777" w:rsidR="00A260CC" w:rsidRPr="0000170F" w:rsidRDefault="00A260CC" w:rsidP="00A260CC">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t>Diversity and Inclusion</w:t>
      </w:r>
    </w:p>
    <w:p w14:paraId="543C7238" w14:textId="77777777" w:rsidR="00A260CC" w:rsidRPr="00C226B6" w:rsidRDefault="00A260CC" w:rsidP="00A260CC">
      <w:pPr>
        <w:spacing w:after="240" w:line="276" w:lineRule="auto"/>
        <w:rPr>
          <w:rFonts w:ascii="Arial" w:hAnsi="Arial" w:cs="Arial"/>
          <w:szCs w:val="21"/>
        </w:rPr>
      </w:pPr>
      <w:r w:rsidRPr="00C226B6">
        <w:rPr>
          <w:rFonts w:ascii="Arial" w:hAnsi="Arial" w:cs="Arial"/>
          <w:szCs w:val="21"/>
        </w:rPr>
        <w:t xml:space="preserve">The Museum of Australian Democracy (MoAD) prides itself on promoting diversity and inclusion within the </w:t>
      </w:r>
      <w:proofErr w:type="spellStart"/>
      <w:r w:rsidRPr="00C226B6">
        <w:rPr>
          <w:rFonts w:ascii="Arial" w:hAnsi="Arial" w:cs="Arial"/>
          <w:szCs w:val="21"/>
        </w:rPr>
        <w:t>organisation</w:t>
      </w:r>
      <w:proofErr w:type="spellEnd"/>
      <w:r w:rsidRPr="00C226B6">
        <w:rPr>
          <w:rFonts w:ascii="Arial" w:hAnsi="Arial" w:cs="Arial"/>
          <w:szCs w:val="21"/>
        </w:rPr>
        <w:t>, and as such encourages applications from the diverse Australian community. This includes Aboriginal and Torres Strait Islander people, people that identify as having a disability, people of all ages, people that identify as belonging to the LGBTIQ+ community and those from culturally and linguistically diverse backgrounds.</w:t>
      </w:r>
    </w:p>
    <w:p w14:paraId="2DF6A004" w14:textId="77777777" w:rsidR="00A260CC" w:rsidRPr="00C226B6" w:rsidRDefault="00A260CC" w:rsidP="00A260CC">
      <w:pPr>
        <w:spacing w:line="276" w:lineRule="auto"/>
        <w:rPr>
          <w:rFonts w:ascii="Arial" w:hAnsi="Arial" w:cs="Arial"/>
          <w:szCs w:val="21"/>
        </w:rPr>
      </w:pPr>
      <w:r w:rsidRPr="00C226B6">
        <w:rPr>
          <w:rFonts w:ascii="Arial" w:hAnsi="Arial" w:cs="Arial"/>
          <w:szCs w:val="21"/>
        </w:rPr>
        <w:t xml:space="preserve">To assist in the application </w:t>
      </w:r>
      <w:proofErr w:type="gramStart"/>
      <w:r w:rsidRPr="00C226B6">
        <w:rPr>
          <w:rFonts w:ascii="Arial" w:hAnsi="Arial" w:cs="Arial"/>
          <w:szCs w:val="21"/>
        </w:rPr>
        <w:t>process</w:t>
      </w:r>
      <w:proofErr w:type="gramEnd"/>
      <w:r w:rsidRPr="00C226B6">
        <w:rPr>
          <w:rFonts w:ascii="Arial" w:hAnsi="Arial" w:cs="Arial"/>
          <w:szCs w:val="21"/>
        </w:rPr>
        <w:t xml:space="preserve"> we accommodate requests of reasonable adjustment for people with disabilities. If you have an individual requirement that needs to be accommodated </w:t>
      </w:r>
      <w:proofErr w:type="gramStart"/>
      <w:r w:rsidRPr="00C226B6">
        <w:rPr>
          <w:rFonts w:ascii="Arial" w:hAnsi="Arial" w:cs="Arial"/>
          <w:szCs w:val="21"/>
        </w:rPr>
        <w:t>in order to</w:t>
      </w:r>
      <w:proofErr w:type="gramEnd"/>
      <w:r w:rsidRPr="00C226B6">
        <w:rPr>
          <w:rFonts w:ascii="Arial" w:hAnsi="Arial" w:cs="Arial"/>
          <w:szCs w:val="21"/>
        </w:rPr>
        <w:t xml:space="preserve"> participate in an interview, please indicate this on your application cover sheet or advise the contact officer.</w:t>
      </w:r>
    </w:p>
    <w:p w14:paraId="696592D7" w14:textId="77777777" w:rsidR="00A260CC" w:rsidRDefault="00A260CC" w:rsidP="002A1165">
      <w:pPr>
        <w:spacing w:after="120" w:line="276" w:lineRule="auto"/>
        <w:rPr>
          <w:rFonts w:ascii="Arial" w:hAnsi="Arial" w:cs="Arial"/>
          <w:b/>
          <w:color w:val="9BBB59"/>
          <w:sz w:val="22"/>
          <w:szCs w:val="22"/>
          <w:u w:val="single"/>
        </w:rPr>
      </w:pPr>
    </w:p>
    <w:p w14:paraId="78BF36B1" w14:textId="77777777" w:rsidR="00A131E5" w:rsidRPr="0000170F" w:rsidRDefault="00A131E5" w:rsidP="00A131E5">
      <w:pPr>
        <w:pStyle w:val="Heading1"/>
        <w:pBdr>
          <w:bottom w:val="single" w:sz="4" w:space="1" w:color="auto"/>
        </w:pBdr>
        <w:spacing w:before="120" w:after="120"/>
        <w:rPr>
          <w:rFonts w:ascii="Arial Black" w:hAnsi="Arial Black" w:cs="Arial"/>
          <w:sz w:val="28"/>
          <w:szCs w:val="28"/>
        </w:rPr>
      </w:pPr>
      <w:bookmarkStart w:id="0" w:name="OLE_LINK3"/>
      <w:bookmarkStart w:id="1" w:name="OLE_LINK4"/>
      <w:r w:rsidRPr="0000170F">
        <w:rPr>
          <w:rFonts w:ascii="Arial Black" w:hAnsi="Arial Black" w:cs="Arial"/>
          <w:sz w:val="28"/>
          <w:szCs w:val="28"/>
        </w:rPr>
        <w:t>Museum of Australian Democracy at Old Parliament House</w:t>
      </w:r>
    </w:p>
    <w:p w14:paraId="5AA2166A" w14:textId="77777777" w:rsidR="00A131E5" w:rsidRPr="00CB693D" w:rsidRDefault="00A131E5" w:rsidP="00A131E5">
      <w:pPr>
        <w:spacing w:after="0" w:line="276" w:lineRule="auto"/>
        <w:rPr>
          <w:rFonts w:ascii="Arial" w:hAnsi="Arial" w:cs="Arial"/>
          <w:szCs w:val="21"/>
        </w:rPr>
      </w:pPr>
      <w:r w:rsidRPr="00CB693D">
        <w:rPr>
          <w:rFonts w:ascii="Arial" w:hAnsi="Arial" w:cs="Arial"/>
          <w:szCs w:val="21"/>
        </w:rPr>
        <w:t>Housed in one of Australia’s most prominent national heritage listed buildings, the Museum of Australian Democracy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14:paraId="1742D2ED" w14:textId="77777777" w:rsidR="00A131E5" w:rsidRPr="005A7884" w:rsidRDefault="00A131E5" w:rsidP="00A131E5">
      <w:pPr>
        <w:pStyle w:val="Heading1"/>
        <w:pBdr>
          <w:bottom w:val="single" w:sz="4" w:space="1" w:color="auto"/>
        </w:pBdr>
        <w:spacing w:before="120" w:after="120"/>
        <w:rPr>
          <w:rFonts w:ascii="Arial Black" w:hAnsi="Arial Black" w:cs="Arial"/>
          <w:sz w:val="28"/>
          <w:szCs w:val="28"/>
        </w:rPr>
      </w:pPr>
      <w:r w:rsidRPr="005A7884">
        <w:rPr>
          <w:rFonts w:ascii="Arial Black" w:hAnsi="Arial Black" w:cs="Arial"/>
          <w:sz w:val="28"/>
          <w:szCs w:val="28"/>
        </w:rPr>
        <w:lastRenderedPageBreak/>
        <w:t>Position Details</w:t>
      </w:r>
    </w:p>
    <w:p w14:paraId="79A28F95" w14:textId="06B1D05D" w:rsidR="00A131E5" w:rsidRDefault="005B12E9" w:rsidP="00371D07">
      <w:pPr>
        <w:pStyle w:val="Default"/>
        <w:spacing w:line="276" w:lineRule="auto"/>
        <w:rPr>
          <w:rFonts w:ascii="Arial" w:hAnsi="Arial" w:cs="Arial"/>
          <w:sz w:val="21"/>
          <w:szCs w:val="21"/>
        </w:rPr>
      </w:pPr>
      <w:r>
        <w:rPr>
          <w:rFonts w:ascii="Arial" w:hAnsi="Arial" w:cs="Arial"/>
          <w:sz w:val="21"/>
          <w:szCs w:val="21"/>
        </w:rPr>
        <w:t xml:space="preserve">Working within the </w:t>
      </w:r>
      <w:r w:rsidR="00F407F4" w:rsidRPr="00F407F4">
        <w:rPr>
          <w:rFonts w:ascii="Arial" w:hAnsi="Arial" w:cs="Arial"/>
          <w:sz w:val="21"/>
          <w:szCs w:val="21"/>
        </w:rPr>
        <w:t>Exhibitions team</w:t>
      </w:r>
      <w:r w:rsidR="0044210F">
        <w:rPr>
          <w:rFonts w:ascii="Arial" w:hAnsi="Arial" w:cs="Arial"/>
          <w:sz w:val="21"/>
          <w:szCs w:val="21"/>
        </w:rPr>
        <w:t xml:space="preserve">, </w:t>
      </w:r>
      <w:r>
        <w:rPr>
          <w:rFonts w:ascii="Arial" w:hAnsi="Arial" w:cs="Arial"/>
          <w:sz w:val="21"/>
          <w:szCs w:val="21"/>
        </w:rPr>
        <w:t>the Copyright and Research Coordinator</w:t>
      </w:r>
      <w:r w:rsidR="0044210F">
        <w:rPr>
          <w:rFonts w:ascii="Arial" w:hAnsi="Arial" w:cs="Arial"/>
          <w:sz w:val="21"/>
          <w:szCs w:val="21"/>
        </w:rPr>
        <w:t xml:space="preserve"> </w:t>
      </w:r>
      <w:r w:rsidR="0039600F">
        <w:rPr>
          <w:rFonts w:ascii="Arial" w:hAnsi="Arial" w:cs="Arial"/>
          <w:sz w:val="21"/>
          <w:szCs w:val="21"/>
        </w:rPr>
        <w:t xml:space="preserve">will </w:t>
      </w:r>
      <w:r w:rsidR="00F407F4" w:rsidRPr="00F407F4">
        <w:rPr>
          <w:rFonts w:ascii="Arial" w:hAnsi="Arial" w:cs="Arial"/>
          <w:sz w:val="21"/>
          <w:szCs w:val="21"/>
        </w:rPr>
        <w:t xml:space="preserve">coordinate the copyright and licencing of intellectual property including images, </w:t>
      </w:r>
      <w:proofErr w:type="gramStart"/>
      <w:r w:rsidR="00F407F4" w:rsidRPr="00F407F4">
        <w:rPr>
          <w:rFonts w:ascii="Arial" w:hAnsi="Arial" w:cs="Arial"/>
          <w:sz w:val="21"/>
          <w:szCs w:val="21"/>
        </w:rPr>
        <w:t>footage</w:t>
      </w:r>
      <w:proofErr w:type="gramEnd"/>
      <w:r w:rsidR="00F407F4" w:rsidRPr="00F407F4">
        <w:rPr>
          <w:rFonts w:ascii="Arial" w:hAnsi="Arial" w:cs="Arial"/>
          <w:sz w:val="21"/>
          <w:szCs w:val="21"/>
        </w:rPr>
        <w:t xml:space="preserve"> and sound. </w:t>
      </w:r>
      <w:r w:rsidR="0044210F">
        <w:rPr>
          <w:rFonts w:ascii="Arial" w:hAnsi="Arial" w:cs="Arial"/>
          <w:sz w:val="21"/>
          <w:szCs w:val="21"/>
        </w:rPr>
        <w:t>You</w:t>
      </w:r>
      <w:r w:rsidR="00F407F4" w:rsidRPr="00F407F4">
        <w:rPr>
          <w:rFonts w:ascii="Arial" w:hAnsi="Arial" w:cs="Arial"/>
          <w:sz w:val="21"/>
          <w:szCs w:val="21"/>
        </w:rPr>
        <w:t xml:space="preserve"> will undertake research across a range of areas and contribute to the development of the </w:t>
      </w:r>
      <w:r w:rsidR="0039600F">
        <w:rPr>
          <w:rFonts w:ascii="Arial" w:hAnsi="Arial" w:cs="Arial"/>
          <w:sz w:val="21"/>
          <w:szCs w:val="21"/>
        </w:rPr>
        <w:t>M</w:t>
      </w:r>
      <w:r w:rsidR="00F407F4" w:rsidRPr="00F407F4">
        <w:rPr>
          <w:rFonts w:ascii="Arial" w:hAnsi="Arial" w:cs="Arial"/>
          <w:sz w:val="21"/>
          <w:szCs w:val="21"/>
        </w:rPr>
        <w:t xml:space="preserve">useum’s collection by assisting in the acquisition process. </w:t>
      </w:r>
    </w:p>
    <w:p w14:paraId="5F8EA170" w14:textId="77777777" w:rsidR="00D35007" w:rsidRPr="00F407F4" w:rsidRDefault="00D35007" w:rsidP="00D35007">
      <w:pPr>
        <w:pStyle w:val="Default"/>
        <w:rPr>
          <w:rFonts w:ascii="Arial" w:hAnsi="Arial" w:cs="Arial"/>
          <w:sz w:val="21"/>
          <w:szCs w:val="21"/>
        </w:rPr>
      </w:pPr>
    </w:p>
    <w:bookmarkEnd w:id="0"/>
    <w:bookmarkEnd w:id="1"/>
    <w:p w14:paraId="6C6B3DE3" w14:textId="77777777" w:rsidR="00A131E5" w:rsidRPr="0000170F" w:rsidRDefault="00A131E5" w:rsidP="00A131E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t>Duties</w:t>
      </w:r>
    </w:p>
    <w:p w14:paraId="36B846AD" w14:textId="16A6FBC2" w:rsidR="0044210F" w:rsidRPr="0044210F" w:rsidRDefault="0044210F" w:rsidP="00371D07">
      <w:pPr>
        <w:pStyle w:val="CommentText"/>
        <w:numPr>
          <w:ilvl w:val="0"/>
          <w:numId w:val="14"/>
        </w:numPr>
        <w:spacing w:after="0" w:line="276" w:lineRule="auto"/>
        <w:rPr>
          <w:rFonts w:ascii="Arial" w:hAnsi="Arial" w:cs="Arial"/>
          <w:b/>
          <w:sz w:val="21"/>
          <w:szCs w:val="21"/>
        </w:rPr>
      </w:pPr>
      <w:r w:rsidRPr="0044210F">
        <w:rPr>
          <w:rFonts w:ascii="Arial" w:hAnsi="Arial" w:cs="Arial"/>
          <w:sz w:val="21"/>
          <w:szCs w:val="21"/>
        </w:rPr>
        <w:t xml:space="preserve">Undertake the copyright, </w:t>
      </w:r>
      <w:proofErr w:type="spellStart"/>
      <w:r w:rsidRPr="0044210F">
        <w:rPr>
          <w:rFonts w:ascii="Arial" w:hAnsi="Arial" w:cs="Arial"/>
          <w:sz w:val="21"/>
          <w:szCs w:val="21"/>
        </w:rPr>
        <w:t>licencing</w:t>
      </w:r>
      <w:proofErr w:type="spellEnd"/>
      <w:r w:rsidRPr="0044210F">
        <w:rPr>
          <w:rFonts w:ascii="Arial" w:hAnsi="Arial" w:cs="Arial"/>
          <w:sz w:val="21"/>
          <w:szCs w:val="21"/>
        </w:rPr>
        <w:t xml:space="preserve"> and intellectual property clearances required for collection development, exhibitions, displays and other </w:t>
      </w:r>
      <w:r w:rsidR="003D3C30">
        <w:rPr>
          <w:rFonts w:ascii="Arial" w:hAnsi="Arial" w:cs="Arial"/>
          <w:sz w:val="21"/>
          <w:szCs w:val="21"/>
        </w:rPr>
        <w:t>M</w:t>
      </w:r>
      <w:r w:rsidRPr="0044210F">
        <w:rPr>
          <w:rFonts w:ascii="Arial" w:hAnsi="Arial" w:cs="Arial"/>
          <w:sz w:val="21"/>
          <w:szCs w:val="21"/>
        </w:rPr>
        <w:t xml:space="preserve">useum related uses. </w:t>
      </w:r>
    </w:p>
    <w:p w14:paraId="567C3ECD" w14:textId="1F150537" w:rsidR="0044210F" w:rsidRPr="0044210F" w:rsidRDefault="0044210F" w:rsidP="00371D07">
      <w:pPr>
        <w:pStyle w:val="CommentText"/>
        <w:numPr>
          <w:ilvl w:val="0"/>
          <w:numId w:val="14"/>
        </w:numPr>
        <w:spacing w:after="0" w:line="276" w:lineRule="auto"/>
        <w:rPr>
          <w:rFonts w:ascii="Arial" w:hAnsi="Arial" w:cs="Arial"/>
          <w:b/>
          <w:sz w:val="21"/>
          <w:szCs w:val="21"/>
        </w:rPr>
      </w:pPr>
      <w:r w:rsidRPr="0044210F">
        <w:rPr>
          <w:rFonts w:ascii="Arial" w:hAnsi="Arial" w:cs="Arial"/>
          <w:sz w:val="21"/>
          <w:szCs w:val="21"/>
        </w:rPr>
        <w:t xml:space="preserve">Undertake research activities to support a range of sections within the </w:t>
      </w:r>
      <w:proofErr w:type="gramStart"/>
      <w:r>
        <w:rPr>
          <w:rFonts w:ascii="Arial" w:hAnsi="Arial" w:cs="Arial"/>
          <w:sz w:val="21"/>
          <w:szCs w:val="21"/>
        </w:rPr>
        <w:t>M</w:t>
      </w:r>
      <w:r w:rsidRPr="0044210F">
        <w:rPr>
          <w:rFonts w:ascii="Arial" w:hAnsi="Arial" w:cs="Arial"/>
          <w:sz w:val="21"/>
          <w:szCs w:val="21"/>
        </w:rPr>
        <w:t>useum</w:t>
      </w:r>
      <w:r w:rsidR="003D3C30">
        <w:rPr>
          <w:rFonts w:ascii="Arial" w:hAnsi="Arial" w:cs="Arial"/>
          <w:sz w:val="21"/>
          <w:szCs w:val="21"/>
        </w:rPr>
        <w:t>,</w:t>
      </w:r>
      <w:r w:rsidRPr="0044210F">
        <w:rPr>
          <w:rFonts w:ascii="Arial" w:hAnsi="Arial" w:cs="Arial"/>
          <w:sz w:val="21"/>
          <w:szCs w:val="21"/>
        </w:rPr>
        <w:t xml:space="preserve"> and</w:t>
      </w:r>
      <w:proofErr w:type="gramEnd"/>
      <w:r w:rsidRPr="0044210F">
        <w:rPr>
          <w:rFonts w:ascii="Arial" w:hAnsi="Arial" w:cs="Arial"/>
          <w:sz w:val="21"/>
          <w:szCs w:val="21"/>
        </w:rPr>
        <w:t xml:space="preserve"> produce information in an accurate and </w:t>
      </w:r>
      <w:r>
        <w:rPr>
          <w:rFonts w:ascii="Arial" w:hAnsi="Arial" w:cs="Arial"/>
          <w:sz w:val="21"/>
          <w:szCs w:val="21"/>
        </w:rPr>
        <w:t>timely manner</w:t>
      </w:r>
      <w:r w:rsidRPr="0044210F">
        <w:rPr>
          <w:rFonts w:ascii="Arial" w:hAnsi="Arial" w:cs="Arial"/>
          <w:sz w:val="21"/>
          <w:szCs w:val="21"/>
        </w:rPr>
        <w:t>.</w:t>
      </w:r>
    </w:p>
    <w:p w14:paraId="77822426" w14:textId="1C190C2D" w:rsidR="0044210F" w:rsidRPr="0044210F" w:rsidRDefault="0044210F" w:rsidP="00371D07">
      <w:pPr>
        <w:pStyle w:val="CommentText"/>
        <w:numPr>
          <w:ilvl w:val="0"/>
          <w:numId w:val="14"/>
        </w:numPr>
        <w:spacing w:after="0" w:line="276" w:lineRule="auto"/>
        <w:rPr>
          <w:rFonts w:ascii="Arial" w:hAnsi="Arial" w:cs="Arial"/>
          <w:sz w:val="21"/>
          <w:szCs w:val="21"/>
        </w:rPr>
      </w:pPr>
      <w:r w:rsidRPr="0044210F">
        <w:rPr>
          <w:rFonts w:ascii="Arial" w:hAnsi="Arial" w:cs="Arial"/>
          <w:sz w:val="21"/>
          <w:szCs w:val="21"/>
        </w:rPr>
        <w:t xml:space="preserve">Assist with the </w:t>
      </w:r>
      <w:r>
        <w:rPr>
          <w:rFonts w:ascii="Arial" w:hAnsi="Arial" w:cs="Arial"/>
          <w:sz w:val="21"/>
          <w:szCs w:val="21"/>
        </w:rPr>
        <w:t>M</w:t>
      </w:r>
      <w:r w:rsidRPr="0044210F">
        <w:rPr>
          <w:rFonts w:ascii="Arial" w:hAnsi="Arial" w:cs="Arial"/>
          <w:sz w:val="21"/>
          <w:szCs w:val="21"/>
        </w:rPr>
        <w:t>useum’s collection acquisition process</w:t>
      </w:r>
      <w:r>
        <w:rPr>
          <w:rFonts w:ascii="Arial" w:hAnsi="Arial" w:cs="Arial"/>
          <w:sz w:val="21"/>
          <w:szCs w:val="21"/>
        </w:rPr>
        <w:t>,</w:t>
      </w:r>
      <w:r w:rsidRPr="0044210F">
        <w:rPr>
          <w:rFonts w:ascii="Arial" w:hAnsi="Arial" w:cs="Arial"/>
          <w:sz w:val="21"/>
          <w:szCs w:val="21"/>
        </w:rPr>
        <w:t xml:space="preserve"> including research</w:t>
      </w:r>
      <w:r>
        <w:rPr>
          <w:rFonts w:ascii="Arial" w:hAnsi="Arial" w:cs="Arial"/>
          <w:sz w:val="21"/>
          <w:szCs w:val="21"/>
        </w:rPr>
        <w:t>ing</w:t>
      </w:r>
      <w:r w:rsidRPr="0044210F">
        <w:rPr>
          <w:rFonts w:ascii="Arial" w:hAnsi="Arial" w:cs="Arial"/>
          <w:sz w:val="21"/>
          <w:szCs w:val="21"/>
        </w:rPr>
        <w:t xml:space="preserve"> and writing collection proposals.</w:t>
      </w:r>
    </w:p>
    <w:p w14:paraId="56B1B24D" w14:textId="61B60106" w:rsidR="0044210F" w:rsidRPr="0044210F" w:rsidRDefault="0044210F" w:rsidP="00371D07">
      <w:pPr>
        <w:pStyle w:val="CommentText"/>
        <w:numPr>
          <w:ilvl w:val="0"/>
          <w:numId w:val="14"/>
        </w:numPr>
        <w:spacing w:after="0" w:line="276" w:lineRule="auto"/>
        <w:rPr>
          <w:rFonts w:ascii="Arial" w:hAnsi="Arial" w:cs="Arial"/>
          <w:b/>
          <w:sz w:val="21"/>
          <w:szCs w:val="21"/>
        </w:rPr>
      </w:pPr>
      <w:r w:rsidRPr="0044210F">
        <w:rPr>
          <w:rFonts w:ascii="Arial" w:hAnsi="Arial" w:cs="Arial"/>
          <w:sz w:val="21"/>
          <w:szCs w:val="21"/>
        </w:rPr>
        <w:t>Undertake administrati</w:t>
      </w:r>
      <w:r>
        <w:rPr>
          <w:rFonts w:ascii="Arial" w:hAnsi="Arial" w:cs="Arial"/>
          <w:sz w:val="21"/>
          <w:szCs w:val="21"/>
        </w:rPr>
        <w:t>ve</w:t>
      </w:r>
      <w:r w:rsidRPr="0044210F">
        <w:rPr>
          <w:rFonts w:ascii="Arial" w:hAnsi="Arial" w:cs="Arial"/>
          <w:sz w:val="21"/>
          <w:szCs w:val="21"/>
        </w:rPr>
        <w:t xml:space="preserve"> activities as required</w:t>
      </w:r>
      <w:r>
        <w:rPr>
          <w:rFonts w:ascii="Arial" w:hAnsi="Arial" w:cs="Arial"/>
          <w:sz w:val="21"/>
          <w:szCs w:val="21"/>
        </w:rPr>
        <w:t>,</w:t>
      </w:r>
      <w:r w:rsidRPr="0044210F">
        <w:rPr>
          <w:rFonts w:ascii="Arial" w:hAnsi="Arial" w:cs="Arial"/>
          <w:sz w:val="21"/>
          <w:szCs w:val="21"/>
        </w:rPr>
        <w:t xml:space="preserve"> including </w:t>
      </w:r>
      <w:r w:rsidR="004928B1">
        <w:rPr>
          <w:rFonts w:ascii="Arial" w:hAnsi="Arial" w:cs="Arial"/>
          <w:sz w:val="21"/>
          <w:szCs w:val="21"/>
        </w:rPr>
        <w:t>maintaining records on the Museum’s digital asset management system (</w:t>
      </w:r>
      <w:proofErr w:type="spellStart"/>
      <w:r w:rsidR="004928B1">
        <w:rPr>
          <w:rFonts w:ascii="Arial" w:hAnsi="Arial" w:cs="Arial"/>
          <w:sz w:val="21"/>
          <w:szCs w:val="21"/>
        </w:rPr>
        <w:t>Piction</w:t>
      </w:r>
      <w:proofErr w:type="spellEnd"/>
      <w:r w:rsidR="004928B1">
        <w:rPr>
          <w:rFonts w:ascii="Arial" w:hAnsi="Arial" w:cs="Arial"/>
          <w:sz w:val="21"/>
          <w:szCs w:val="21"/>
        </w:rPr>
        <w:t xml:space="preserve">), </w:t>
      </w:r>
      <w:r w:rsidRPr="0044210F">
        <w:rPr>
          <w:rFonts w:ascii="Arial" w:hAnsi="Arial" w:cs="Arial"/>
          <w:sz w:val="21"/>
          <w:szCs w:val="21"/>
        </w:rPr>
        <w:t xml:space="preserve">secretariat duties </w:t>
      </w:r>
      <w:r>
        <w:rPr>
          <w:rFonts w:ascii="Arial" w:hAnsi="Arial" w:cs="Arial"/>
          <w:sz w:val="21"/>
          <w:szCs w:val="21"/>
        </w:rPr>
        <w:t xml:space="preserve">and </w:t>
      </w:r>
      <w:r w:rsidRPr="0044210F">
        <w:rPr>
          <w:rFonts w:ascii="Arial" w:hAnsi="Arial" w:cs="Arial"/>
          <w:sz w:val="21"/>
          <w:szCs w:val="21"/>
        </w:rPr>
        <w:t>finance related tasks.</w:t>
      </w:r>
    </w:p>
    <w:p w14:paraId="693229EB" w14:textId="77777777" w:rsidR="00A131E5" w:rsidRPr="0000170F" w:rsidRDefault="00A131E5" w:rsidP="00A131E5"/>
    <w:p w14:paraId="447F1156" w14:textId="77777777" w:rsidR="00A131E5" w:rsidRPr="0000170F" w:rsidRDefault="00A131E5" w:rsidP="00A131E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t>Key Attributes</w:t>
      </w:r>
    </w:p>
    <w:p w14:paraId="617125EF" w14:textId="1FB112C9" w:rsidR="00EF6F24" w:rsidRPr="001B3B51" w:rsidRDefault="00EF6F24" w:rsidP="00371D07">
      <w:pPr>
        <w:pStyle w:val="ListParagraph"/>
        <w:numPr>
          <w:ilvl w:val="0"/>
          <w:numId w:val="4"/>
        </w:numPr>
        <w:shd w:val="clear" w:color="auto" w:fill="FDFDFD"/>
        <w:spacing w:before="100" w:beforeAutospacing="1" w:afterAutospacing="1" w:line="276" w:lineRule="auto"/>
        <w:rPr>
          <w:rFonts w:ascii="Arial" w:hAnsi="Arial" w:cs="Arial"/>
          <w:szCs w:val="21"/>
        </w:rPr>
      </w:pPr>
      <w:r w:rsidRPr="001B3B51">
        <w:rPr>
          <w:rFonts w:ascii="Arial" w:hAnsi="Arial" w:cs="Arial"/>
          <w:szCs w:val="21"/>
        </w:rPr>
        <w:t xml:space="preserve">Ability to work both independently and as part of a team to </w:t>
      </w:r>
      <w:r w:rsidR="001B3B51">
        <w:rPr>
          <w:rFonts w:ascii="Arial" w:hAnsi="Arial" w:cs="Arial"/>
          <w:szCs w:val="21"/>
        </w:rPr>
        <w:t>problem solve,</w:t>
      </w:r>
      <w:r w:rsidRPr="001B3B51">
        <w:rPr>
          <w:rFonts w:ascii="Arial" w:hAnsi="Arial" w:cs="Arial"/>
          <w:szCs w:val="21"/>
        </w:rPr>
        <w:t xml:space="preserve"> and work with a high degree of flexibility</w:t>
      </w:r>
      <w:r w:rsidR="001B3B51">
        <w:rPr>
          <w:rFonts w:ascii="Arial" w:hAnsi="Arial" w:cs="Arial"/>
          <w:szCs w:val="21"/>
        </w:rPr>
        <w:t>.</w:t>
      </w:r>
      <w:permStart w:id="1610637333" w:edGrp="everyone"/>
      <w:permEnd w:id="1610637333"/>
    </w:p>
    <w:p w14:paraId="4CC93EBB" w14:textId="06897063" w:rsidR="00EF6F24" w:rsidRPr="001B3B51" w:rsidRDefault="00EF6F24" w:rsidP="00371D07">
      <w:pPr>
        <w:pStyle w:val="ListParagraph"/>
        <w:numPr>
          <w:ilvl w:val="0"/>
          <w:numId w:val="4"/>
        </w:numPr>
        <w:spacing w:after="120" w:line="276" w:lineRule="auto"/>
        <w:rPr>
          <w:rFonts w:ascii="Arial" w:hAnsi="Arial"/>
          <w:szCs w:val="21"/>
        </w:rPr>
      </w:pPr>
      <w:r w:rsidRPr="001B3B51">
        <w:rPr>
          <w:rFonts w:ascii="Arial" w:hAnsi="Arial"/>
          <w:szCs w:val="21"/>
        </w:rPr>
        <w:t>Excellent communication (written and oral), presentation and interpersonal skills, including the ability to liaise with internal and external stakeholders on sensitive issues</w:t>
      </w:r>
      <w:r w:rsidR="001B3B51">
        <w:rPr>
          <w:rFonts w:ascii="Arial" w:hAnsi="Arial"/>
          <w:szCs w:val="21"/>
        </w:rPr>
        <w:t>.</w:t>
      </w:r>
    </w:p>
    <w:p w14:paraId="5F785DE7" w14:textId="6B531666" w:rsidR="00EF6F24" w:rsidRDefault="00EF6F24" w:rsidP="00371D07">
      <w:pPr>
        <w:pStyle w:val="ListParagraph"/>
        <w:numPr>
          <w:ilvl w:val="0"/>
          <w:numId w:val="4"/>
        </w:numPr>
        <w:spacing w:after="120" w:line="276" w:lineRule="auto"/>
        <w:rPr>
          <w:rFonts w:ascii="Arial" w:hAnsi="Arial"/>
          <w:szCs w:val="21"/>
        </w:rPr>
      </w:pPr>
      <w:r w:rsidRPr="001B3B51">
        <w:rPr>
          <w:rFonts w:ascii="Arial" w:hAnsi="Arial"/>
          <w:szCs w:val="21"/>
        </w:rPr>
        <w:t xml:space="preserve">Highly developed </w:t>
      </w:r>
      <w:proofErr w:type="spellStart"/>
      <w:r w:rsidRPr="001B3B51">
        <w:rPr>
          <w:rFonts w:ascii="Arial" w:hAnsi="Arial"/>
          <w:szCs w:val="21"/>
        </w:rPr>
        <w:t>organisational</w:t>
      </w:r>
      <w:proofErr w:type="spellEnd"/>
      <w:r w:rsidRPr="001B3B51">
        <w:rPr>
          <w:rFonts w:ascii="Arial" w:hAnsi="Arial"/>
          <w:szCs w:val="21"/>
        </w:rPr>
        <w:t xml:space="preserve"> and project management skills, including working with initiative to manage multiple projects, set priorities, meet deadlines and work to a budget</w:t>
      </w:r>
      <w:r w:rsidR="001B3B51">
        <w:rPr>
          <w:rFonts w:ascii="Arial" w:hAnsi="Arial"/>
          <w:szCs w:val="21"/>
        </w:rPr>
        <w:t>.</w:t>
      </w:r>
    </w:p>
    <w:p w14:paraId="6D8F46CE" w14:textId="2E6EF528" w:rsidR="009351DE" w:rsidRPr="001B3B51" w:rsidRDefault="009351DE" w:rsidP="00371D07">
      <w:pPr>
        <w:pStyle w:val="ListParagraph"/>
        <w:numPr>
          <w:ilvl w:val="0"/>
          <w:numId w:val="4"/>
        </w:numPr>
        <w:spacing w:after="120" w:line="276" w:lineRule="auto"/>
        <w:rPr>
          <w:rFonts w:ascii="Arial" w:hAnsi="Arial"/>
          <w:szCs w:val="21"/>
        </w:rPr>
      </w:pPr>
      <w:r>
        <w:rPr>
          <w:rFonts w:ascii="Arial" w:hAnsi="Arial"/>
          <w:szCs w:val="21"/>
        </w:rPr>
        <w:t>Proficiency in the use of standard ICT tools and a willingness to learn how to use new software. Basic skills in K-</w:t>
      </w:r>
      <w:proofErr w:type="spellStart"/>
      <w:r>
        <w:rPr>
          <w:rFonts w:ascii="Arial" w:hAnsi="Arial"/>
          <w:szCs w:val="21"/>
        </w:rPr>
        <w:t>E</w:t>
      </w:r>
      <w:r w:rsidR="002B5FD0">
        <w:rPr>
          <w:rFonts w:ascii="Arial" w:hAnsi="Arial"/>
          <w:szCs w:val="21"/>
        </w:rPr>
        <w:t>M</w:t>
      </w:r>
      <w:r>
        <w:rPr>
          <w:rFonts w:ascii="Arial" w:hAnsi="Arial"/>
          <w:szCs w:val="21"/>
        </w:rPr>
        <w:t>u</w:t>
      </w:r>
      <w:proofErr w:type="spellEnd"/>
      <w:r>
        <w:rPr>
          <w:rFonts w:ascii="Arial" w:hAnsi="Arial"/>
          <w:szCs w:val="21"/>
        </w:rPr>
        <w:t xml:space="preserve"> and </w:t>
      </w:r>
      <w:proofErr w:type="spellStart"/>
      <w:r>
        <w:rPr>
          <w:rFonts w:ascii="Arial" w:hAnsi="Arial"/>
          <w:szCs w:val="21"/>
        </w:rPr>
        <w:t>Piction</w:t>
      </w:r>
      <w:proofErr w:type="spellEnd"/>
      <w:r>
        <w:rPr>
          <w:rFonts w:ascii="Arial" w:hAnsi="Arial"/>
          <w:szCs w:val="21"/>
        </w:rPr>
        <w:t xml:space="preserve"> would be an advantage but are not essential. </w:t>
      </w:r>
    </w:p>
    <w:p w14:paraId="6A767203" w14:textId="4FFB3BED" w:rsidR="00EF6F24" w:rsidRPr="001B3B51" w:rsidRDefault="00EF6F24" w:rsidP="00371D07">
      <w:pPr>
        <w:pStyle w:val="ListParagraph"/>
        <w:numPr>
          <w:ilvl w:val="0"/>
          <w:numId w:val="4"/>
        </w:numPr>
        <w:spacing w:after="0" w:line="276" w:lineRule="auto"/>
        <w:contextualSpacing w:val="0"/>
        <w:rPr>
          <w:rFonts w:ascii="Arial" w:hAnsi="Arial" w:cs="Arial"/>
          <w:color w:val="000000"/>
          <w:szCs w:val="21"/>
          <w:shd w:val="clear" w:color="auto" w:fill="FFFFFF"/>
        </w:rPr>
      </w:pPr>
      <w:r w:rsidRPr="001B3B51">
        <w:rPr>
          <w:rFonts w:ascii="Arial" w:hAnsi="Arial" w:cs="Arial"/>
          <w:szCs w:val="21"/>
        </w:rPr>
        <w:t>An interest in Australian political and social history is highly desirable.</w:t>
      </w:r>
    </w:p>
    <w:p w14:paraId="7436C42B" w14:textId="741093FD" w:rsidR="00EF6F24" w:rsidRDefault="00EF6F24" w:rsidP="00EF6F24">
      <w:pPr>
        <w:pStyle w:val="ListParagraph"/>
        <w:spacing w:after="0"/>
        <w:ind w:left="1080"/>
        <w:contextualSpacing w:val="0"/>
        <w:rPr>
          <w:rFonts w:ascii="Arial" w:hAnsi="Arial" w:cs="Arial"/>
          <w:sz w:val="20"/>
        </w:rPr>
      </w:pPr>
    </w:p>
    <w:p w14:paraId="3B0A402E" w14:textId="134CF483" w:rsidR="00EF6F24" w:rsidRDefault="00EF6F24" w:rsidP="00EF6F24">
      <w:pPr>
        <w:pStyle w:val="ListParagraph"/>
        <w:spacing w:after="0"/>
        <w:ind w:left="1080"/>
        <w:contextualSpacing w:val="0"/>
        <w:rPr>
          <w:rFonts w:ascii="Arial" w:hAnsi="Arial" w:cs="Arial"/>
          <w:sz w:val="20"/>
        </w:rPr>
      </w:pPr>
    </w:p>
    <w:p w14:paraId="0A4D0A3A" w14:textId="488E153B" w:rsidR="00EF6F24" w:rsidRDefault="00EF6F24" w:rsidP="00EF6F24">
      <w:pPr>
        <w:pStyle w:val="ListParagraph"/>
        <w:spacing w:after="0"/>
        <w:ind w:left="1080"/>
        <w:contextualSpacing w:val="0"/>
        <w:rPr>
          <w:rFonts w:ascii="Arial" w:hAnsi="Arial" w:cs="Arial"/>
          <w:sz w:val="20"/>
        </w:rPr>
      </w:pPr>
    </w:p>
    <w:p w14:paraId="0DD16130" w14:textId="348A1F5E" w:rsidR="00EF6F24" w:rsidRDefault="00EF6F24" w:rsidP="00EF6F24">
      <w:pPr>
        <w:pStyle w:val="ListParagraph"/>
        <w:spacing w:after="0"/>
        <w:ind w:left="1080"/>
        <w:contextualSpacing w:val="0"/>
        <w:rPr>
          <w:rFonts w:ascii="Arial" w:hAnsi="Arial" w:cs="Arial"/>
          <w:sz w:val="20"/>
        </w:rPr>
      </w:pPr>
    </w:p>
    <w:p w14:paraId="31E22414" w14:textId="4B8EDF51" w:rsidR="00EF6F24" w:rsidRDefault="00EF6F24" w:rsidP="00EF6F24">
      <w:pPr>
        <w:pStyle w:val="ListParagraph"/>
        <w:spacing w:after="0"/>
        <w:ind w:left="1080"/>
        <w:contextualSpacing w:val="0"/>
        <w:rPr>
          <w:rFonts w:ascii="Arial" w:hAnsi="Arial" w:cs="Arial"/>
          <w:sz w:val="20"/>
        </w:rPr>
      </w:pPr>
    </w:p>
    <w:p w14:paraId="431A0E47" w14:textId="59A28A31" w:rsidR="00EF6F24" w:rsidRDefault="00EF6F24" w:rsidP="00EF6F24">
      <w:pPr>
        <w:pStyle w:val="ListParagraph"/>
        <w:spacing w:after="0"/>
        <w:ind w:left="1080"/>
        <w:contextualSpacing w:val="0"/>
        <w:rPr>
          <w:rFonts w:ascii="Arial" w:hAnsi="Arial" w:cs="Arial"/>
          <w:sz w:val="20"/>
        </w:rPr>
      </w:pPr>
    </w:p>
    <w:p w14:paraId="4B9C4FD1" w14:textId="46AEF2D8" w:rsidR="00EF6F24" w:rsidRDefault="00EF6F24" w:rsidP="00EF6F24">
      <w:pPr>
        <w:pStyle w:val="ListParagraph"/>
        <w:spacing w:after="0"/>
        <w:ind w:left="1080"/>
        <w:contextualSpacing w:val="0"/>
        <w:rPr>
          <w:rFonts w:ascii="Arial" w:hAnsi="Arial" w:cs="Arial"/>
          <w:sz w:val="20"/>
        </w:rPr>
      </w:pPr>
    </w:p>
    <w:p w14:paraId="40A73437" w14:textId="698B0376" w:rsidR="00EF6F24" w:rsidRDefault="00EF6F24" w:rsidP="00EF6F24">
      <w:pPr>
        <w:pStyle w:val="ListParagraph"/>
        <w:spacing w:after="0"/>
        <w:ind w:left="1080"/>
        <w:contextualSpacing w:val="0"/>
        <w:rPr>
          <w:rFonts w:ascii="Arial" w:hAnsi="Arial" w:cs="Arial"/>
          <w:sz w:val="20"/>
        </w:rPr>
      </w:pPr>
    </w:p>
    <w:p w14:paraId="1510ABC6" w14:textId="3B9A7F9B" w:rsidR="00EF6F24" w:rsidRDefault="00EF6F24" w:rsidP="00EF6F24">
      <w:pPr>
        <w:pStyle w:val="ListParagraph"/>
        <w:spacing w:after="0"/>
        <w:ind w:left="1080"/>
        <w:contextualSpacing w:val="0"/>
        <w:rPr>
          <w:rFonts w:ascii="Arial" w:hAnsi="Arial" w:cs="Arial"/>
          <w:sz w:val="20"/>
        </w:rPr>
      </w:pPr>
    </w:p>
    <w:p w14:paraId="311E2B63" w14:textId="6D7332C7" w:rsidR="00EF6F24" w:rsidRDefault="00EF6F24" w:rsidP="00EF6F24">
      <w:pPr>
        <w:pStyle w:val="ListParagraph"/>
        <w:spacing w:after="0"/>
        <w:ind w:left="1080"/>
        <w:contextualSpacing w:val="0"/>
        <w:rPr>
          <w:rFonts w:ascii="Arial" w:hAnsi="Arial" w:cs="Arial"/>
          <w:sz w:val="20"/>
        </w:rPr>
      </w:pPr>
    </w:p>
    <w:p w14:paraId="776FF6DF" w14:textId="1D5ECF83" w:rsidR="00EF6F24" w:rsidRDefault="00EF6F24" w:rsidP="00EF6F24">
      <w:pPr>
        <w:pStyle w:val="ListParagraph"/>
        <w:spacing w:after="0"/>
        <w:ind w:left="1080"/>
        <w:contextualSpacing w:val="0"/>
        <w:rPr>
          <w:rFonts w:ascii="Arial" w:hAnsi="Arial" w:cs="Arial"/>
          <w:sz w:val="20"/>
        </w:rPr>
      </w:pPr>
    </w:p>
    <w:p w14:paraId="594B89DD" w14:textId="41F4C2BE" w:rsidR="00EF6F24" w:rsidRDefault="00EF6F24" w:rsidP="00EF6F24">
      <w:pPr>
        <w:pStyle w:val="ListParagraph"/>
        <w:spacing w:after="0"/>
        <w:ind w:left="1080"/>
        <w:contextualSpacing w:val="0"/>
        <w:rPr>
          <w:rFonts w:ascii="Arial" w:hAnsi="Arial" w:cs="Arial"/>
          <w:sz w:val="20"/>
        </w:rPr>
      </w:pPr>
    </w:p>
    <w:p w14:paraId="65DFDC98" w14:textId="581EB0CC" w:rsidR="00EF6F24" w:rsidRDefault="00EF6F24" w:rsidP="00EF6F24">
      <w:pPr>
        <w:pStyle w:val="ListParagraph"/>
        <w:spacing w:after="0"/>
        <w:ind w:left="1080"/>
        <w:contextualSpacing w:val="0"/>
        <w:rPr>
          <w:rFonts w:ascii="Arial" w:hAnsi="Arial" w:cs="Arial"/>
          <w:sz w:val="20"/>
        </w:rPr>
      </w:pPr>
    </w:p>
    <w:p w14:paraId="2C716C6F" w14:textId="1659AE80" w:rsidR="00EF6F24" w:rsidRDefault="00EF6F24" w:rsidP="00EF6F24">
      <w:pPr>
        <w:pStyle w:val="ListParagraph"/>
        <w:spacing w:after="0"/>
        <w:ind w:left="1080"/>
        <w:contextualSpacing w:val="0"/>
        <w:rPr>
          <w:rFonts w:ascii="Arial" w:hAnsi="Arial" w:cs="Arial"/>
          <w:sz w:val="20"/>
        </w:rPr>
      </w:pPr>
    </w:p>
    <w:p w14:paraId="0988259E" w14:textId="4717CBF4" w:rsidR="00EF6F24" w:rsidRDefault="00EF6F24" w:rsidP="00EF6F24">
      <w:pPr>
        <w:pStyle w:val="ListParagraph"/>
        <w:spacing w:after="0"/>
        <w:ind w:left="1080"/>
        <w:contextualSpacing w:val="0"/>
        <w:rPr>
          <w:rFonts w:ascii="Arial" w:hAnsi="Arial" w:cs="Arial"/>
          <w:sz w:val="20"/>
        </w:rPr>
      </w:pPr>
    </w:p>
    <w:p w14:paraId="76F83A43" w14:textId="2BE00863" w:rsidR="00EF6F24" w:rsidRDefault="00EF6F24" w:rsidP="00EF6F24">
      <w:pPr>
        <w:pStyle w:val="ListParagraph"/>
        <w:spacing w:after="0"/>
        <w:ind w:left="1080"/>
        <w:contextualSpacing w:val="0"/>
        <w:rPr>
          <w:rFonts w:ascii="Arial" w:hAnsi="Arial" w:cs="Arial"/>
          <w:sz w:val="20"/>
        </w:rPr>
      </w:pPr>
    </w:p>
    <w:p w14:paraId="4CAE951B" w14:textId="609B1029" w:rsidR="00EF6F24" w:rsidRDefault="00EF6F24" w:rsidP="00EF6F24">
      <w:pPr>
        <w:pStyle w:val="ListParagraph"/>
        <w:spacing w:after="0"/>
        <w:ind w:left="1080"/>
        <w:contextualSpacing w:val="0"/>
        <w:rPr>
          <w:rFonts w:ascii="Arial" w:hAnsi="Arial" w:cs="Arial"/>
          <w:sz w:val="20"/>
        </w:rPr>
      </w:pPr>
    </w:p>
    <w:p w14:paraId="37C7EF8E" w14:textId="43543D42" w:rsidR="00EF6F24" w:rsidRDefault="00EF6F24" w:rsidP="00EF6F24">
      <w:pPr>
        <w:pStyle w:val="ListParagraph"/>
        <w:spacing w:after="0"/>
        <w:ind w:left="1080"/>
        <w:contextualSpacing w:val="0"/>
        <w:rPr>
          <w:rFonts w:ascii="Arial" w:hAnsi="Arial" w:cs="Arial"/>
          <w:color w:val="000000"/>
          <w:sz w:val="20"/>
          <w:shd w:val="clear" w:color="auto" w:fill="FFFFFF"/>
        </w:rPr>
      </w:pPr>
    </w:p>
    <w:p w14:paraId="11BEDC07" w14:textId="620BC438" w:rsidR="00371D07" w:rsidRDefault="00371D07" w:rsidP="00EF6F24">
      <w:pPr>
        <w:pStyle w:val="ListParagraph"/>
        <w:spacing w:after="0"/>
        <w:ind w:left="1080"/>
        <w:contextualSpacing w:val="0"/>
        <w:rPr>
          <w:rFonts w:ascii="Arial" w:hAnsi="Arial" w:cs="Arial"/>
          <w:color w:val="000000"/>
          <w:sz w:val="20"/>
          <w:shd w:val="clear" w:color="auto" w:fill="FFFFFF"/>
        </w:rPr>
      </w:pPr>
    </w:p>
    <w:p w14:paraId="787383B6" w14:textId="0290E87D" w:rsidR="00371D07" w:rsidRDefault="00371D07" w:rsidP="00EF6F24">
      <w:pPr>
        <w:pStyle w:val="ListParagraph"/>
        <w:spacing w:after="0"/>
        <w:ind w:left="1080"/>
        <w:contextualSpacing w:val="0"/>
        <w:rPr>
          <w:rFonts w:ascii="Arial" w:hAnsi="Arial" w:cs="Arial"/>
          <w:color w:val="000000"/>
          <w:sz w:val="20"/>
          <w:shd w:val="clear" w:color="auto" w:fill="FFFFFF"/>
        </w:rPr>
      </w:pPr>
    </w:p>
    <w:p w14:paraId="0C33B132" w14:textId="00F2B8CB" w:rsidR="00371D07" w:rsidRDefault="00371D07" w:rsidP="00EF6F24">
      <w:pPr>
        <w:pStyle w:val="ListParagraph"/>
        <w:spacing w:after="0"/>
        <w:ind w:left="1080"/>
        <w:contextualSpacing w:val="0"/>
        <w:rPr>
          <w:rFonts w:ascii="Arial" w:hAnsi="Arial" w:cs="Arial"/>
          <w:color w:val="000000"/>
          <w:sz w:val="20"/>
          <w:shd w:val="clear" w:color="auto" w:fill="FFFFFF"/>
        </w:rPr>
      </w:pPr>
    </w:p>
    <w:p w14:paraId="7AA7FF63" w14:textId="77777777" w:rsidR="002B24C0" w:rsidRDefault="002B24C0" w:rsidP="00EF6F24">
      <w:pPr>
        <w:pStyle w:val="ListParagraph"/>
        <w:spacing w:after="0"/>
        <w:ind w:left="1080"/>
        <w:contextualSpacing w:val="0"/>
        <w:rPr>
          <w:rFonts w:ascii="Arial" w:hAnsi="Arial" w:cs="Arial"/>
          <w:color w:val="000000"/>
          <w:sz w:val="20"/>
          <w:shd w:val="clear" w:color="auto" w:fill="FFFFFF"/>
        </w:rPr>
      </w:pPr>
    </w:p>
    <w:p w14:paraId="3DEA6368" w14:textId="77777777" w:rsidR="00371D07" w:rsidRPr="00EF6F24" w:rsidRDefault="00371D07" w:rsidP="00EF6F24">
      <w:pPr>
        <w:pStyle w:val="ListParagraph"/>
        <w:spacing w:after="0"/>
        <w:ind w:left="1080"/>
        <w:contextualSpacing w:val="0"/>
        <w:rPr>
          <w:rFonts w:ascii="Arial" w:hAnsi="Arial" w:cs="Arial"/>
          <w:color w:val="000000"/>
          <w:sz w:val="20"/>
          <w:shd w:val="clear" w:color="auto" w:fill="FFFFFF"/>
        </w:rPr>
      </w:pPr>
    </w:p>
    <w:p w14:paraId="092577B2" w14:textId="4E13D8F1" w:rsidR="00A131E5" w:rsidRPr="0000170F" w:rsidRDefault="00A131E5" w:rsidP="00A131E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t xml:space="preserve">Your </w:t>
      </w:r>
      <w:proofErr w:type="gramStart"/>
      <w:r w:rsidRPr="0000170F">
        <w:rPr>
          <w:rFonts w:ascii="Arial Black" w:hAnsi="Arial Black" w:cs="Arial"/>
          <w:sz w:val="28"/>
          <w:szCs w:val="28"/>
        </w:rPr>
        <w:t>Application</w:t>
      </w:r>
      <w:proofErr w:type="gramEnd"/>
    </w:p>
    <w:p w14:paraId="7D6DA40E" w14:textId="77777777" w:rsidR="000A456F" w:rsidRDefault="00A131E5" w:rsidP="0008164A">
      <w:pPr>
        <w:pStyle w:val="ListParagraph"/>
        <w:numPr>
          <w:ilvl w:val="0"/>
          <w:numId w:val="13"/>
        </w:numPr>
        <w:spacing w:line="360" w:lineRule="auto"/>
        <w:rPr>
          <w:rFonts w:ascii="Arial" w:hAnsi="Arial" w:cs="Arial"/>
          <w:szCs w:val="21"/>
        </w:rPr>
      </w:pPr>
      <w:r w:rsidRPr="000A456F">
        <w:rPr>
          <w:rFonts w:ascii="Arial" w:hAnsi="Arial" w:cs="Arial"/>
          <w:szCs w:val="21"/>
        </w:rPr>
        <w:t>Please provide a concise statement of no more than two pages</w:t>
      </w:r>
      <w:r w:rsidR="000A456F">
        <w:rPr>
          <w:rFonts w:ascii="Arial" w:hAnsi="Arial" w:cs="Arial"/>
          <w:szCs w:val="21"/>
        </w:rPr>
        <w:t>.</w:t>
      </w:r>
    </w:p>
    <w:p w14:paraId="723B965C" w14:textId="2362AB20" w:rsidR="00A131E5" w:rsidRDefault="00A131E5" w:rsidP="00C52DEB">
      <w:pPr>
        <w:pStyle w:val="ListParagraph"/>
        <w:numPr>
          <w:ilvl w:val="0"/>
          <w:numId w:val="13"/>
        </w:numPr>
        <w:rPr>
          <w:rFonts w:ascii="Arial" w:hAnsi="Arial" w:cs="Arial"/>
          <w:szCs w:val="21"/>
        </w:rPr>
      </w:pPr>
      <w:r w:rsidRPr="000A456F">
        <w:rPr>
          <w:rFonts w:ascii="Arial" w:hAnsi="Arial" w:cs="Arial"/>
          <w:szCs w:val="21"/>
        </w:rPr>
        <w:t xml:space="preserve">No selection criteria </w:t>
      </w:r>
      <w:proofErr w:type="gramStart"/>
      <w:r w:rsidRPr="000A456F">
        <w:rPr>
          <w:rFonts w:ascii="Arial" w:hAnsi="Arial" w:cs="Arial"/>
          <w:szCs w:val="21"/>
        </w:rPr>
        <w:t>is</w:t>
      </w:r>
      <w:proofErr w:type="gramEnd"/>
      <w:r w:rsidRPr="000A456F">
        <w:rPr>
          <w:rFonts w:ascii="Arial" w:hAnsi="Arial" w:cs="Arial"/>
          <w:szCs w:val="21"/>
        </w:rPr>
        <w:t xml:space="preserve"> required to be addressed, however when framing your response, please ensure you adequately address the key attributes ag</w:t>
      </w:r>
      <w:r w:rsidR="00A260CC" w:rsidRPr="000A456F">
        <w:rPr>
          <w:rFonts w:ascii="Arial" w:hAnsi="Arial" w:cs="Arial"/>
          <w:szCs w:val="21"/>
        </w:rPr>
        <w:t xml:space="preserve">ainst the position requirements with </w:t>
      </w:r>
      <w:r w:rsidR="000A456F" w:rsidRPr="000A456F">
        <w:rPr>
          <w:rFonts w:ascii="Arial" w:hAnsi="Arial" w:cs="Arial"/>
          <w:szCs w:val="21"/>
        </w:rPr>
        <w:t>demonstrated</w:t>
      </w:r>
      <w:r w:rsidR="00A260CC" w:rsidRPr="000A456F">
        <w:rPr>
          <w:rFonts w:ascii="Arial" w:hAnsi="Arial" w:cs="Arial"/>
          <w:szCs w:val="21"/>
        </w:rPr>
        <w:t xml:space="preserve"> examples </w:t>
      </w:r>
      <w:r w:rsidR="000A456F" w:rsidRPr="000A456F">
        <w:rPr>
          <w:rFonts w:ascii="Arial" w:hAnsi="Arial" w:cs="Arial"/>
          <w:szCs w:val="21"/>
        </w:rPr>
        <w:t>of your relevant skills and experience.</w:t>
      </w:r>
    </w:p>
    <w:p w14:paraId="1B4BB6AE" w14:textId="77777777" w:rsidR="00C52DEB" w:rsidRPr="000A456F" w:rsidRDefault="00C52DEB" w:rsidP="00C52DEB">
      <w:pPr>
        <w:pStyle w:val="ListParagraph"/>
        <w:rPr>
          <w:rFonts w:ascii="Arial" w:hAnsi="Arial" w:cs="Arial"/>
          <w:szCs w:val="21"/>
        </w:rPr>
      </w:pPr>
    </w:p>
    <w:p w14:paraId="73042933" w14:textId="77777777" w:rsidR="00A131E5" w:rsidRPr="0000170F" w:rsidRDefault="00A131E5" w:rsidP="00A131E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t>Application Details</w:t>
      </w:r>
    </w:p>
    <w:p w14:paraId="01AD8B62" w14:textId="77777777" w:rsidR="00A131E5" w:rsidRPr="00CB693D" w:rsidRDefault="00A131E5" w:rsidP="00A131E5">
      <w:pPr>
        <w:spacing w:line="360" w:lineRule="auto"/>
        <w:rPr>
          <w:rFonts w:ascii="Arial" w:hAnsi="Arial" w:cs="Arial"/>
          <w:szCs w:val="21"/>
        </w:rPr>
      </w:pPr>
      <w:r w:rsidRPr="00CB693D">
        <w:rPr>
          <w:rFonts w:ascii="Arial" w:hAnsi="Arial" w:cs="Arial"/>
          <w:szCs w:val="21"/>
        </w:rPr>
        <w:t>Your application must include:</w:t>
      </w:r>
    </w:p>
    <w:p w14:paraId="79C8D9D5" w14:textId="77777777" w:rsidR="00A131E5" w:rsidRPr="00CB693D" w:rsidRDefault="00A131E5" w:rsidP="00A131E5">
      <w:pPr>
        <w:pStyle w:val="ListParagraph"/>
        <w:numPr>
          <w:ilvl w:val="0"/>
          <w:numId w:val="3"/>
        </w:numPr>
        <w:spacing w:after="0" w:line="360" w:lineRule="auto"/>
        <w:rPr>
          <w:rFonts w:ascii="Arial" w:hAnsi="Arial" w:cs="Arial"/>
          <w:szCs w:val="21"/>
        </w:rPr>
      </w:pPr>
      <w:r w:rsidRPr="00CB693D">
        <w:rPr>
          <w:rFonts w:ascii="Arial" w:hAnsi="Arial" w:cs="Arial"/>
          <w:szCs w:val="21"/>
        </w:rPr>
        <w:t xml:space="preserve">A completed application cover sheet - (available on the </w:t>
      </w:r>
      <w:hyperlink r:id="rId8" w:history="1">
        <w:r w:rsidRPr="00CB693D">
          <w:rPr>
            <w:rStyle w:val="Hyperlink"/>
            <w:rFonts w:ascii="Arial" w:hAnsi="Arial" w:cs="Arial"/>
            <w:szCs w:val="21"/>
          </w:rPr>
          <w:t>MoAD website</w:t>
        </w:r>
      </w:hyperlink>
      <w:r w:rsidRPr="00CB693D">
        <w:rPr>
          <w:rFonts w:ascii="Arial" w:hAnsi="Arial" w:cs="Arial"/>
          <w:szCs w:val="21"/>
        </w:rPr>
        <w:t xml:space="preserve">) </w:t>
      </w:r>
    </w:p>
    <w:p w14:paraId="2959B92B" w14:textId="77777777" w:rsidR="00A131E5" w:rsidRPr="00CB693D" w:rsidRDefault="00A131E5" w:rsidP="00A131E5">
      <w:pPr>
        <w:pStyle w:val="ListParagraph"/>
        <w:numPr>
          <w:ilvl w:val="0"/>
          <w:numId w:val="3"/>
        </w:numPr>
        <w:spacing w:after="0" w:line="360" w:lineRule="auto"/>
        <w:rPr>
          <w:rFonts w:ascii="Arial" w:hAnsi="Arial" w:cs="Arial"/>
          <w:szCs w:val="21"/>
        </w:rPr>
      </w:pPr>
      <w:r w:rsidRPr="00CB693D">
        <w:rPr>
          <w:rFonts w:ascii="Arial" w:hAnsi="Arial" w:cs="Arial"/>
          <w:szCs w:val="21"/>
        </w:rPr>
        <w:t>Concise statement of claims</w:t>
      </w:r>
    </w:p>
    <w:p w14:paraId="722169AE" w14:textId="3360649E" w:rsidR="00A131E5" w:rsidRDefault="00A131E5" w:rsidP="00C52DEB">
      <w:pPr>
        <w:pStyle w:val="ListParagraph"/>
        <w:numPr>
          <w:ilvl w:val="0"/>
          <w:numId w:val="3"/>
        </w:numPr>
        <w:spacing w:after="0"/>
        <w:rPr>
          <w:rFonts w:ascii="Arial" w:hAnsi="Arial" w:cs="Arial"/>
          <w:szCs w:val="21"/>
        </w:rPr>
      </w:pPr>
      <w:r w:rsidRPr="00CB693D">
        <w:rPr>
          <w:rFonts w:ascii="Arial" w:hAnsi="Arial" w:cs="Arial"/>
          <w:szCs w:val="21"/>
        </w:rPr>
        <w:t xml:space="preserve">Resume outlining your career history, </w:t>
      </w:r>
      <w:proofErr w:type="gramStart"/>
      <w:r w:rsidRPr="00CB693D">
        <w:rPr>
          <w:rFonts w:ascii="Arial" w:hAnsi="Arial" w:cs="Arial"/>
          <w:szCs w:val="21"/>
        </w:rPr>
        <w:t>qualifications</w:t>
      </w:r>
      <w:proofErr w:type="gramEnd"/>
      <w:r w:rsidRPr="00CB693D">
        <w:rPr>
          <w:rFonts w:ascii="Arial" w:hAnsi="Arial" w:cs="Arial"/>
          <w:szCs w:val="21"/>
        </w:rPr>
        <w:t xml:space="preserve"> and contact details for at least two recent referees</w:t>
      </w:r>
    </w:p>
    <w:p w14:paraId="1400C8F5" w14:textId="77777777" w:rsidR="00C52DEB" w:rsidRPr="00CB693D" w:rsidRDefault="00C52DEB" w:rsidP="00C52DEB">
      <w:pPr>
        <w:pStyle w:val="ListParagraph"/>
        <w:spacing w:after="0"/>
        <w:rPr>
          <w:rFonts w:ascii="Arial" w:hAnsi="Arial" w:cs="Arial"/>
          <w:szCs w:val="21"/>
        </w:rPr>
      </w:pPr>
    </w:p>
    <w:p w14:paraId="06E027DC" w14:textId="77777777" w:rsidR="00A131E5" w:rsidRPr="0000170F" w:rsidRDefault="00A131E5" w:rsidP="00A131E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t>Eligibility</w:t>
      </w:r>
    </w:p>
    <w:p w14:paraId="6065C8E9" w14:textId="77777777" w:rsidR="00A131E5" w:rsidRPr="00CB693D" w:rsidRDefault="00A131E5" w:rsidP="00A131E5">
      <w:pPr>
        <w:spacing w:line="360" w:lineRule="auto"/>
        <w:rPr>
          <w:rFonts w:ascii="Arial" w:hAnsi="Arial" w:cs="Arial"/>
          <w:szCs w:val="21"/>
        </w:rPr>
      </w:pPr>
      <w:r w:rsidRPr="00CB693D">
        <w:rPr>
          <w:rFonts w:ascii="Arial" w:hAnsi="Arial" w:cs="Arial"/>
          <w:szCs w:val="21"/>
        </w:rPr>
        <w:t>Employment with the Museum of Australian Democracy is subject to the following conditions:</w:t>
      </w:r>
    </w:p>
    <w:p w14:paraId="3BD97001" w14:textId="77777777" w:rsidR="00A131E5" w:rsidRPr="00CB693D" w:rsidRDefault="00A131E5" w:rsidP="00A131E5">
      <w:pPr>
        <w:spacing w:line="360" w:lineRule="auto"/>
        <w:rPr>
          <w:rFonts w:ascii="Arial" w:hAnsi="Arial" w:cs="Arial"/>
          <w:szCs w:val="21"/>
        </w:rPr>
      </w:pPr>
      <w:r w:rsidRPr="00CB693D">
        <w:rPr>
          <w:rFonts w:ascii="Arial" w:hAnsi="Arial" w:cs="Arial"/>
          <w:b/>
          <w:szCs w:val="21"/>
        </w:rPr>
        <w:t xml:space="preserve">Citizenship – </w:t>
      </w:r>
      <w:r w:rsidRPr="00CB693D">
        <w:rPr>
          <w:rFonts w:ascii="Arial" w:hAnsi="Arial" w:cs="Arial"/>
          <w:szCs w:val="21"/>
        </w:rPr>
        <w:t>To be eligible for employment with MoAD, applicants must be an Australian Citizen.</w:t>
      </w:r>
    </w:p>
    <w:p w14:paraId="3A127056" w14:textId="0E8DE69A" w:rsidR="00C52DEB" w:rsidRDefault="00A131E5" w:rsidP="00A834FE">
      <w:pPr>
        <w:spacing w:after="0"/>
        <w:rPr>
          <w:rFonts w:ascii="Arial" w:hAnsi="Arial" w:cs="Arial"/>
          <w:szCs w:val="21"/>
        </w:rPr>
      </w:pPr>
      <w:r w:rsidRPr="00CB693D">
        <w:rPr>
          <w:rFonts w:ascii="Arial" w:hAnsi="Arial" w:cs="Arial"/>
          <w:b/>
          <w:szCs w:val="21"/>
        </w:rPr>
        <w:t xml:space="preserve">Security Clearance – </w:t>
      </w:r>
      <w:r w:rsidRPr="00CB693D">
        <w:rPr>
          <w:rFonts w:ascii="Arial" w:hAnsi="Arial" w:cs="Arial"/>
          <w:szCs w:val="21"/>
        </w:rPr>
        <w:t xml:space="preserve">The successful applicant </w:t>
      </w:r>
      <w:r w:rsidR="000A456F">
        <w:rPr>
          <w:rFonts w:ascii="Arial" w:hAnsi="Arial" w:cs="Arial"/>
          <w:szCs w:val="21"/>
        </w:rPr>
        <w:t xml:space="preserve">will be required to undergo and </w:t>
      </w:r>
      <w:r w:rsidRPr="00CB693D">
        <w:rPr>
          <w:rFonts w:ascii="Arial" w:hAnsi="Arial" w:cs="Arial"/>
          <w:szCs w:val="21"/>
        </w:rPr>
        <w:t>maintain a security clearance at the baseline level.</w:t>
      </w:r>
      <w:r w:rsidR="000A456F">
        <w:rPr>
          <w:rFonts w:ascii="Arial" w:hAnsi="Arial" w:cs="Arial"/>
          <w:szCs w:val="21"/>
        </w:rPr>
        <w:t xml:space="preserve">  </w:t>
      </w:r>
    </w:p>
    <w:p w14:paraId="74D4647B" w14:textId="77777777" w:rsidR="0039600F" w:rsidRPr="00CB693D" w:rsidRDefault="0039600F" w:rsidP="00A834FE">
      <w:pPr>
        <w:spacing w:after="0"/>
        <w:rPr>
          <w:rFonts w:ascii="Arial" w:hAnsi="Arial" w:cs="Arial"/>
          <w:szCs w:val="21"/>
        </w:rPr>
      </w:pPr>
    </w:p>
    <w:p w14:paraId="3363F38E" w14:textId="77777777" w:rsidR="00A131E5" w:rsidRPr="0000170F" w:rsidRDefault="00A131E5" w:rsidP="00A131E5">
      <w:pPr>
        <w:pStyle w:val="Heading1"/>
        <w:pBdr>
          <w:bottom w:val="single" w:sz="4" w:space="1" w:color="auto"/>
        </w:pBdr>
        <w:spacing w:before="120" w:after="120"/>
        <w:rPr>
          <w:rFonts w:ascii="Arial Black" w:hAnsi="Arial Black" w:cs="Arial"/>
          <w:sz w:val="28"/>
          <w:szCs w:val="28"/>
        </w:rPr>
      </w:pPr>
      <w:bookmarkStart w:id="2" w:name="OLE_LINK1"/>
      <w:bookmarkStart w:id="3" w:name="OLE_LINK2"/>
      <w:r w:rsidRPr="0000170F">
        <w:rPr>
          <w:rFonts w:ascii="Arial Black" w:hAnsi="Arial Black" w:cs="Arial"/>
          <w:sz w:val="28"/>
          <w:szCs w:val="28"/>
        </w:rPr>
        <w:t>Employment Agreement</w:t>
      </w:r>
    </w:p>
    <w:bookmarkEnd w:id="2"/>
    <w:bookmarkEnd w:id="3"/>
    <w:p w14:paraId="1C834E5A" w14:textId="7B16BE95" w:rsidR="00A131E5" w:rsidRDefault="00A131E5" w:rsidP="005F140A">
      <w:pPr>
        <w:spacing w:after="0"/>
        <w:rPr>
          <w:rFonts w:ascii="Arial" w:hAnsi="Arial" w:cs="Arial"/>
          <w:szCs w:val="21"/>
        </w:rPr>
      </w:pPr>
      <w:r w:rsidRPr="00CB693D">
        <w:rPr>
          <w:rFonts w:ascii="Arial" w:hAnsi="Arial" w:cs="Arial"/>
          <w:szCs w:val="21"/>
        </w:rPr>
        <w:t>All</w:t>
      </w:r>
      <w:r>
        <w:rPr>
          <w:rFonts w:ascii="Arial" w:hAnsi="Arial" w:cs="Arial"/>
          <w:szCs w:val="21"/>
        </w:rPr>
        <w:t xml:space="preserve"> </w:t>
      </w:r>
      <w:r w:rsidRPr="00CB693D">
        <w:rPr>
          <w:rFonts w:ascii="Arial" w:hAnsi="Arial" w:cs="Arial"/>
          <w:szCs w:val="21"/>
        </w:rPr>
        <w:t xml:space="preserve">terms and conditions for employment at MoAD can be found in our </w:t>
      </w:r>
      <w:r w:rsidRPr="00CB693D">
        <w:rPr>
          <w:rStyle w:val="Hyperlink"/>
          <w:rFonts w:ascii="Arial" w:hAnsi="Arial" w:cs="Arial"/>
          <w:szCs w:val="21"/>
        </w:rPr>
        <w:t>Enterprise Agreement</w:t>
      </w:r>
      <w:r w:rsidRPr="00CB693D">
        <w:rPr>
          <w:rFonts w:ascii="Arial" w:hAnsi="Arial" w:cs="Arial"/>
          <w:szCs w:val="21"/>
        </w:rPr>
        <w:t>.</w:t>
      </w:r>
    </w:p>
    <w:p w14:paraId="329A5DB4" w14:textId="77777777" w:rsidR="005F140A" w:rsidRPr="00CB693D" w:rsidRDefault="005F140A" w:rsidP="00A131E5">
      <w:pPr>
        <w:spacing w:line="360" w:lineRule="auto"/>
        <w:rPr>
          <w:rFonts w:ascii="Arial" w:hAnsi="Arial" w:cs="Arial"/>
          <w:szCs w:val="21"/>
        </w:rPr>
      </w:pPr>
    </w:p>
    <w:p w14:paraId="74619C46" w14:textId="77777777" w:rsidR="00A131E5" w:rsidRPr="0000170F" w:rsidRDefault="00A131E5" w:rsidP="00A131E5">
      <w:pPr>
        <w:pStyle w:val="Heading1"/>
        <w:spacing w:before="120" w:after="120"/>
        <w:rPr>
          <w:rFonts w:ascii="Arial Black" w:hAnsi="Arial Black" w:cs="Arial"/>
          <w:sz w:val="28"/>
          <w:szCs w:val="28"/>
        </w:rPr>
      </w:pPr>
      <w:r w:rsidRPr="0000170F">
        <w:rPr>
          <w:rFonts w:ascii="Arial Black" w:hAnsi="Arial Black" w:cs="Arial"/>
          <w:sz w:val="28"/>
          <w:szCs w:val="28"/>
        </w:rPr>
        <w:t>Submission</w:t>
      </w:r>
    </w:p>
    <w:p w14:paraId="5FB51181" w14:textId="77777777" w:rsidR="00A131E5" w:rsidRPr="00CB693D" w:rsidRDefault="00A131E5" w:rsidP="00A131E5">
      <w:pPr>
        <w:spacing w:after="120" w:line="360" w:lineRule="auto"/>
        <w:rPr>
          <w:rFonts w:ascii="Arial" w:hAnsi="Arial" w:cs="Arial"/>
          <w:szCs w:val="21"/>
        </w:rPr>
      </w:pPr>
      <w:r w:rsidRPr="00CB693D">
        <w:rPr>
          <w:rFonts w:ascii="Arial" w:hAnsi="Arial" w:cs="Arial"/>
          <w:szCs w:val="21"/>
        </w:rPr>
        <w:t xml:space="preserve">Please submit applications by the closing date and time electronically to </w:t>
      </w:r>
      <w:hyperlink r:id="rId9" w:history="1">
        <w:r w:rsidRPr="00CB693D">
          <w:rPr>
            <w:rStyle w:val="Hyperlink"/>
            <w:rFonts w:ascii="Arial" w:hAnsi="Arial" w:cs="Arial"/>
            <w:szCs w:val="21"/>
          </w:rPr>
          <w:t>recruitment@moadoph.gov.au</w:t>
        </w:r>
      </w:hyperlink>
    </w:p>
    <w:p w14:paraId="406D673E" w14:textId="77777777" w:rsidR="00685C4E" w:rsidRPr="00685C4E" w:rsidRDefault="00685C4E" w:rsidP="00685C4E">
      <w:pPr>
        <w:spacing w:before="93" w:line="360" w:lineRule="auto"/>
        <w:rPr>
          <w:rFonts w:ascii="Arial" w:hAnsi="Arial" w:cs="Arial"/>
          <w:w w:val="105"/>
          <w:szCs w:val="21"/>
          <w:lang w:val="en-AU"/>
        </w:rPr>
      </w:pPr>
      <w:r w:rsidRPr="00685C4E">
        <w:rPr>
          <w:rFonts w:ascii="Arial" w:hAnsi="Arial" w:cs="Arial"/>
          <w:w w:val="105"/>
          <w:szCs w:val="21"/>
        </w:rPr>
        <w:t xml:space="preserve">Your application will be automatically acknowledged. If you do </w:t>
      </w:r>
      <w:r>
        <w:rPr>
          <w:rFonts w:ascii="Arial" w:hAnsi="Arial" w:cs="Arial"/>
          <w:w w:val="105"/>
          <w:szCs w:val="21"/>
        </w:rPr>
        <w:t>not</w:t>
      </w:r>
      <w:r w:rsidRPr="00685C4E">
        <w:rPr>
          <w:rFonts w:ascii="Arial" w:hAnsi="Arial" w:cs="Arial"/>
          <w:w w:val="105"/>
          <w:szCs w:val="21"/>
        </w:rPr>
        <w:t xml:space="preserve"> receive an automated receipt, please contact the Recruitment Officer </w:t>
      </w:r>
      <w:proofErr w:type="gramStart"/>
      <w:r w:rsidRPr="00685C4E">
        <w:rPr>
          <w:rFonts w:ascii="Arial" w:hAnsi="Arial" w:cs="Arial"/>
          <w:w w:val="105"/>
          <w:szCs w:val="21"/>
        </w:rPr>
        <w:t>on:</w:t>
      </w:r>
      <w:proofErr w:type="gramEnd"/>
      <w:r w:rsidRPr="00685C4E">
        <w:rPr>
          <w:rFonts w:ascii="Arial" w:hAnsi="Arial" w:cs="Arial"/>
          <w:w w:val="105"/>
          <w:szCs w:val="21"/>
        </w:rPr>
        <w:t xml:space="preserve"> 02 6270 8297</w:t>
      </w:r>
    </w:p>
    <w:p w14:paraId="401E8626" w14:textId="77777777" w:rsidR="00A131E5" w:rsidRPr="00685C4E" w:rsidRDefault="00A131E5" w:rsidP="00A131E5">
      <w:pPr>
        <w:spacing w:line="360" w:lineRule="auto"/>
        <w:rPr>
          <w:rFonts w:ascii="Arial" w:hAnsi="Arial" w:cs="Arial"/>
          <w:szCs w:val="21"/>
        </w:rPr>
      </w:pPr>
      <w:r w:rsidRPr="00685C4E">
        <w:rPr>
          <w:rFonts w:ascii="Arial" w:hAnsi="Arial" w:cs="Arial"/>
          <w:szCs w:val="21"/>
        </w:rPr>
        <w:t>Applications received after closing will not be accepted unless prior arrangement has been made with the contact officer.</w:t>
      </w:r>
    </w:p>
    <w:p w14:paraId="6E0D245D" w14:textId="77777777" w:rsidR="007A5B14" w:rsidRPr="007A5B14" w:rsidRDefault="007A5B14" w:rsidP="007A5B14">
      <w:pPr>
        <w:spacing w:after="120" w:line="360" w:lineRule="auto"/>
        <w:rPr>
          <w:rFonts w:ascii="Arial" w:hAnsi="Arial" w:cs="Arial"/>
          <w:sz w:val="20"/>
        </w:rPr>
      </w:pPr>
    </w:p>
    <w:sectPr w:rsidR="007A5B14" w:rsidRPr="007A5B14" w:rsidSect="002A1165">
      <w:footerReference w:type="default" r:id="rId10"/>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8299" w14:textId="77777777" w:rsidR="00A260CC" w:rsidRDefault="00A260CC" w:rsidP="002A1165">
      <w:pPr>
        <w:spacing w:after="0"/>
      </w:pPr>
      <w:r>
        <w:separator/>
      </w:r>
    </w:p>
  </w:endnote>
  <w:endnote w:type="continuationSeparator" w:id="0">
    <w:p w14:paraId="05ECF514" w14:textId="77777777" w:rsidR="00A260CC" w:rsidRDefault="00A260CC" w:rsidP="002A1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4643" w14:textId="77777777" w:rsidR="00A260CC" w:rsidRPr="00442F2C" w:rsidRDefault="00A260CC">
    <w:pPr>
      <w:pStyle w:val="Footer"/>
      <w:rPr>
        <w:rFonts w:ascii="Arial" w:hAnsi="Arial" w:cs="Arial"/>
        <w:sz w:val="14"/>
        <w:szCs w:val="14"/>
        <w:lang w:val="en-AU"/>
      </w:rPr>
    </w:pPr>
    <w:r w:rsidRPr="00442F2C">
      <w:rPr>
        <w:rFonts w:ascii="Arial" w:hAnsi="Arial" w:cs="Arial"/>
        <w:sz w:val="14"/>
        <w:szCs w:val="14"/>
        <w:lang w:val="en-AU"/>
      </w:rPr>
      <w:t>Position Description – MoAD</w:t>
    </w:r>
    <w:r w:rsidRPr="00442F2C">
      <w:rPr>
        <w:rFonts w:ascii="Arial" w:hAnsi="Arial" w:cs="Arial"/>
        <w:sz w:val="14"/>
        <w:szCs w:val="14"/>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09FA" w14:textId="77777777" w:rsidR="00A260CC" w:rsidRDefault="00A260CC" w:rsidP="002A1165">
      <w:pPr>
        <w:spacing w:after="0"/>
      </w:pPr>
      <w:r>
        <w:separator/>
      </w:r>
    </w:p>
  </w:footnote>
  <w:footnote w:type="continuationSeparator" w:id="0">
    <w:p w14:paraId="3E3BE5BC" w14:textId="77777777" w:rsidR="00A260CC" w:rsidRDefault="00A260CC" w:rsidP="002A11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AD7"/>
    <w:multiLevelType w:val="hybridMultilevel"/>
    <w:tmpl w:val="900453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0FA3BDC"/>
    <w:multiLevelType w:val="hybridMultilevel"/>
    <w:tmpl w:val="6C4AB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2C3356"/>
    <w:multiLevelType w:val="hybridMultilevel"/>
    <w:tmpl w:val="2B605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27532EA"/>
    <w:multiLevelType w:val="hybridMultilevel"/>
    <w:tmpl w:val="F3CA2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A3107D"/>
    <w:multiLevelType w:val="hybridMultilevel"/>
    <w:tmpl w:val="90CC4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635462"/>
    <w:multiLevelType w:val="hybridMultilevel"/>
    <w:tmpl w:val="D18C6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403878"/>
    <w:multiLevelType w:val="hybridMultilevel"/>
    <w:tmpl w:val="0AB6421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E251DD"/>
    <w:multiLevelType w:val="hybridMultilevel"/>
    <w:tmpl w:val="A302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C56848"/>
    <w:multiLevelType w:val="hybridMultilevel"/>
    <w:tmpl w:val="BE0C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194CC8"/>
    <w:multiLevelType w:val="hybridMultilevel"/>
    <w:tmpl w:val="7E18C0A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E0068C"/>
    <w:multiLevelType w:val="hybridMultilevel"/>
    <w:tmpl w:val="CB586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6001E79"/>
    <w:multiLevelType w:val="hybridMultilevel"/>
    <w:tmpl w:val="9F82B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1"/>
  </w:num>
  <w:num w:numId="6">
    <w:abstractNumId w:val="8"/>
  </w:num>
  <w:num w:numId="7">
    <w:abstractNumId w:val="12"/>
  </w:num>
  <w:num w:numId="8">
    <w:abstractNumId w:val="4"/>
  </w:num>
  <w:num w:numId="9">
    <w:abstractNumId w:val="5"/>
  </w:num>
  <w:num w:numId="10">
    <w:abstractNumId w:val="9"/>
  </w:num>
  <w:num w:numId="11">
    <w:abstractNumId w:val="10"/>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754"/>
    <w:rsid w:val="00041048"/>
    <w:rsid w:val="00060119"/>
    <w:rsid w:val="00080235"/>
    <w:rsid w:val="000A456F"/>
    <w:rsid w:val="001B3B51"/>
    <w:rsid w:val="001F457A"/>
    <w:rsid w:val="002026AC"/>
    <w:rsid w:val="002A1165"/>
    <w:rsid w:val="002B24C0"/>
    <w:rsid w:val="002B5FD0"/>
    <w:rsid w:val="00371D07"/>
    <w:rsid w:val="0039600F"/>
    <w:rsid w:val="003D3C30"/>
    <w:rsid w:val="0044210F"/>
    <w:rsid w:val="00442F2C"/>
    <w:rsid w:val="00457B51"/>
    <w:rsid w:val="004928B1"/>
    <w:rsid w:val="005B12E9"/>
    <w:rsid w:val="005F140A"/>
    <w:rsid w:val="00683EDA"/>
    <w:rsid w:val="00685C4E"/>
    <w:rsid w:val="007A5B14"/>
    <w:rsid w:val="007C4146"/>
    <w:rsid w:val="008F57AD"/>
    <w:rsid w:val="009351DE"/>
    <w:rsid w:val="00A131E5"/>
    <w:rsid w:val="00A260CC"/>
    <w:rsid w:val="00A834FE"/>
    <w:rsid w:val="00AF6FF8"/>
    <w:rsid w:val="00C52DEB"/>
    <w:rsid w:val="00C85A80"/>
    <w:rsid w:val="00C97431"/>
    <w:rsid w:val="00CE1232"/>
    <w:rsid w:val="00D066AC"/>
    <w:rsid w:val="00D157EB"/>
    <w:rsid w:val="00D2120A"/>
    <w:rsid w:val="00D35007"/>
    <w:rsid w:val="00D95754"/>
    <w:rsid w:val="00E9153B"/>
    <w:rsid w:val="00EF6F24"/>
    <w:rsid w:val="00F10090"/>
    <w:rsid w:val="00F407F4"/>
    <w:rsid w:val="00F56C4F"/>
    <w:rsid w:val="00F92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65BA"/>
  <w15:chartTrackingRefBased/>
  <w15:docId w15:val="{312E9A6A-1D87-4029-AABE-14FF25AF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54"/>
    <w:pPr>
      <w:spacing w:after="100" w:line="240" w:lineRule="auto"/>
    </w:pPr>
    <w:rPr>
      <w:rFonts w:ascii="Times" w:eastAsia="Times New Roman" w:hAnsi="Times" w:cs="Times New Roman"/>
      <w:sz w:val="21"/>
      <w:szCs w:val="20"/>
      <w:lang w:val="en-US"/>
    </w:rPr>
  </w:style>
  <w:style w:type="paragraph" w:styleId="Heading1">
    <w:name w:val="heading 1"/>
    <w:basedOn w:val="Normal"/>
    <w:next w:val="Normal"/>
    <w:link w:val="Heading1Char"/>
    <w:qFormat/>
    <w:rsid w:val="00060119"/>
    <w:pPr>
      <w:keepNext/>
      <w:keepLines/>
      <w:spacing w:before="480" w:after="0"/>
      <w:outlineLvl w:val="0"/>
    </w:pPr>
    <w:rPr>
      <w:rFonts w:ascii="Times New Roman" w:eastAsiaTheme="majorEastAsia"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54"/>
    <w:pPr>
      <w:ind w:left="720"/>
      <w:contextualSpacing/>
    </w:pPr>
  </w:style>
  <w:style w:type="paragraph" w:styleId="BodyText">
    <w:name w:val="Body Text"/>
    <w:basedOn w:val="Normal"/>
    <w:link w:val="BodyTextChar"/>
    <w:rsid w:val="00D95754"/>
    <w:pPr>
      <w:spacing w:after="120" w:line="300" w:lineRule="auto"/>
    </w:pPr>
    <w:rPr>
      <w:rFonts w:ascii="Times New Roman" w:hAnsi="Times New Roman"/>
      <w:sz w:val="22"/>
      <w:szCs w:val="22"/>
    </w:rPr>
  </w:style>
  <w:style w:type="character" w:customStyle="1" w:styleId="BodyTextChar">
    <w:name w:val="Body Text Char"/>
    <w:basedOn w:val="DefaultParagraphFont"/>
    <w:link w:val="BodyText"/>
    <w:rsid w:val="00D95754"/>
    <w:rPr>
      <w:rFonts w:ascii="Times New Roman" w:eastAsia="Times New Roman" w:hAnsi="Times New Roman" w:cs="Times New Roman"/>
      <w:lang w:val="en-US"/>
    </w:rPr>
  </w:style>
  <w:style w:type="paragraph" w:customStyle="1" w:styleId="BIDText">
    <w:name w:val="BIDText"/>
    <w:basedOn w:val="Normal"/>
    <w:rsid w:val="00D95754"/>
    <w:pPr>
      <w:widowControl w:val="0"/>
      <w:spacing w:after="240"/>
      <w:ind w:left="709"/>
    </w:pPr>
    <w:rPr>
      <w:rFonts w:ascii="Times New Roman" w:hAnsi="Times New Roman"/>
      <w:sz w:val="24"/>
      <w:lang w:val="en-AU"/>
    </w:rPr>
  </w:style>
  <w:style w:type="paragraph" w:customStyle="1" w:styleId="Default">
    <w:name w:val="Default"/>
    <w:rsid w:val="00D9575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1Char">
    <w:name w:val="Heading 1 Char"/>
    <w:basedOn w:val="DefaultParagraphFont"/>
    <w:link w:val="Heading1"/>
    <w:rsid w:val="00060119"/>
    <w:rPr>
      <w:rFonts w:ascii="Times New Roman" w:eastAsiaTheme="majorEastAsia" w:hAnsi="Times New Roman" w:cs="Times New Roman"/>
      <w:b/>
      <w:bCs/>
      <w:sz w:val="32"/>
      <w:szCs w:val="32"/>
      <w:lang w:val="en-US"/>
    </w:rPr>
  </w:style>
  <w:style w:type="character" w:styleId="Hyperlink">
    <w:name w:val="Hyperlink"/>
    <w:basedOn w:val="DefaultParagraphFont"/>
    <w:rsid w:val="00060119"/>
    <w:rPr>
      <w:color w:val="0000FF"/>
      <w:u w:val="single"/>
    </w:rPr>
  </w:style>
  <w:style w:type="character" w:styleId="CommentReference">
    <w:name w:val="annotation reference"/>
    <w:basedOn w:val="DefaultParagraphFont"/>
    <w:uiPriority w:val="99"/>
    <w:semiHidden/>
    <w:unhideWhenUsed/>
    <w:rsid w:val="00CE1232"/>
    <w:rPr>
      <w:sz w:val="16"/>
      <w:szCs w:val="16"/>
    </w:rPr>
  </w:style>
  <w:style w:type="paragraph" w:styleId="CommentText">
    <w:name w:val="annotation text"/>
    <w:basedOn w:val="Normal"/>
    <w:link w:val="CommentTextChar"/>
    <w:uiPriority w:val="99"/>
    <w:unhideWhenUsed/>
    <w:rsid w:val="00CE1232"/>
    <w:rPr>
      <w:sz w:val="20"/>
    </w:rPr>
  </w:style>
  <w:style w:type="character" w:customStyle="1" w:styleId="CommentTextChar">
    <w:name w:val="Comment Text Char"/>
    <w:basedOn w:val="DefaultParagraphFont"/>
    <w:link w:val="CommentText"/>
    <w:uiPriority w:val="99"/>
    <w:rsid w:val="00CE1232"/>
    <w:rPr>
      <w:rFonts w:ascii="Times" w:eastAsia="Times New Roman"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1232"/>
    <w:rPr>
      <w:b/>
      <w:bCs/>
    </w:rPr>
  </w:style>
  <w:style w:type="character" w:customStyle="1" w:styleId="CommentSubjectChar">
    <w:name w:val="Comment Subject Char"/>
    <w:basedOn w:val="CommentTextChar"/>
    <w:link w:val="CommentSubject"/>
    <w:uiPriority w:val="99"/>
    <w:semiHidden/>
    <w:rsid w:val="00CE1232"/>
    <w:rPr>
      <w:rFonts w:ascii="Times" w:eastAsia="Times New Roman" w:hAnsi="Times" w:cs="Times New Roman"/>
      <w:b/>
      <w:bCs/>
      <w:sz w:val="20"/>
      <w:szCs w:val="20"/>
      <w:lang w:val="en-US"/>
    </w:rPr>
  </w:style>
  <w:style w:type="paragraph" w:styleId="BalloonText">
    <w:name w:val="Balloon Text"/>
    <w:basedOn w:val="Normal"/>
    <w:link w:val="BalloonTextChar"/>
    <w:uiPriority w:val="99"/>
    <w:semiHidden/>
    <w:unhideWhenUsed/>
    <w:rsid w:val="00CE12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32"/>
    <w:rPr>
      <w:rFonts w:ascii="Segoe UI" w:eastAsia="Times New Roman" w:hAnsi="Segoe UI" w:cs="Segoe UI"/>
      <w:sz w:val="18"/>
      <w:szCs w:val="18"/>
      <w:lang w:val="en-US"/>
    </w:rPr>
  </w:style>
  <w:style w:type="paragraph" w:styleId="Header">
    <w:name w:val="header"/>
    <w:basedOn w:val="Normal"/>
    <w:link w:val="HeaderChar"/>
    <w:uiPriority w:val="99"/>
    <w:unhideWhenUsed/>
    <w:rsid w:val="002A1165"/>
    <w:pPr>
      <w:tabs>
        <w:tab w:val="center" w:pos="4513"/>
        <w:tab w:val="right" w:pos="9026"/>
      </w:tabs>
      <w:spacing w:after="0"/>
    </w:pPr>
  </w:style>
  <w:style w:type="character" w:customStyle="1" w:styleId="HeaderChar">
    <w:name w:val="Header Char"/>
    <w:basedOn w:val="DefaultParagraphFont"/>
    <w:link w:val="Header"/>
    <w:uiPriority w:val="99"/>
    <w:rsid w:val="002A1165"/>
    <w:rPr>
      <w:rFonts w:ascii="Times" w:eastAsia="Times New Roman" w:hAnsi="Times" w:cs="Times New Roman"/>
      <w:sz w:val="21"/>
      <w:szCs w:val="20"/>
      <w:lang w:val="en-US"/>
    </w:rPr>
  </w:style>
  <w:style w:type="paragraph" w:styleId="Footer">
    <w:name w:val="footer"/>
    <w:basedOn w:val="Normal"/>
    <w:link w:val="FooterChar"/>
    <w:uiPriority w:val="99"/>
    <w:unhideWhenUsed/>
    <w:rsid w:val="002A1165"/>
    <w:pPr>
      <w:tabs>
        <w:tab w:val="center" w:pos="4513"/>
        <w:tab w:val="right" w:pos="9026"/>
      </w:tabs>
      <w:spacing w:after="0"/>
    </w:pPr>
  </w:style>
  <w:style w:type="character" w:customStyle="1" w:styleId="FooterChar">
    <w:name w:val="Footer Char"/>
    <w:basedOn w:val="DefaultParagraphFont"/>
    <w:link w:val="Footer"/>
    <w:uiPriority w:val="99"/>
    <w:rsid w:val="002A1165"/>
    <w:rPr>
      <w:rFonts w:ascii="Times" w:eastAsia="Times New Roman" w:hAnsi="Times" w:cs="Times New Roman"/>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adoph.gov.au/about/employ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moado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749</Words>
  <Characters>4270</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A23</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Helen</dc:creator>
  <cp:keywords/>
  <dc:description/>
  <cp:lastModifiedBy>Lara Radford</cp:lastModifiedBy>
  <cp:revision>29</cp:revision>
  <dcterms:created xsi:type="dcterms:W3CDTF">2019-06-11T22:58:00Z</dcterms:created>
  <dcterms:modified xsi:type="dcterms:W3CDTF">2021-08-04T07:07:00Z</dcterms:modified>
</cp:coreProperties>
</file>